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6CCA5" w14:textId="77777777" w:rsidR="005F00E0" w:rsidRPr="005F00E0" w:rsidRDefault="005F00E0" w:rsidP="005F00E0">
      <w:pPr>
        <w:spacing w:line="360" w:lineRule="auto"/>
        <w:jc w:val="both"/>
        <w:rPr>
          <w:rFonts w:ascii="Times New Roman" w:hAnsi="Times New Roman" w:cs="Times New Roman"/>
          <w:sz w:val="28"/>
          <w:szCs w:val="28"/>
        </w:rPr>
      </w:pPr>
    </w:p>
    <w:p w14:paraId="3205F4AA" w14:textId="245181DC" w:rsidR="005F00E0" w:rsidRPr="0090487F" w:rsidRDefault="005F00E0" w:rsidP="005F00E0">
      <w:pPr>
        <w:spacing w:line="360" w:lineRule="auto"/>
        <w:jc w:val="center"/>
        <w:rPr>
          <w:rFonts w:ascii="Times New Roman" w:hAnsi="Times New Roman" w:cs="Times New Roman"/>
          <w:b/>
          <w:bCs/>
          <w:sz w:val="28"/>
          <w:szCs w:val="28"/>
        </w:rPr>
      </w:pPr>
      <w:r w:rsidRPr="0090487F">
        <w:rPr>
          <w:rFonts w:ascii="Times New Roman" w:hAnsi="Times New Roman" w:cs="Times New Roman"/>
          <w:b/>
          <w:bCs/>
          <w:sz w:val="28"/>
          <w:szCs w:val="28"/>
        </w:rPr>
        <w:t>Milan Design Week</w:t>
      </w:r>
    </w:p>
    <w:p w14:paraId="3D7A13E5" w14:textId="77777777" w:rsidR="005F00E0" w:rsidRDefault="005F00E0" w:rsidP="005F00E0">
      <w:pPr>
        <w:spacing w:line="360" w:lineRule="auto"/>
        <w:jc w:val="both"/>
      </w:pPr>
    </w:p>
    <w:p w14:paraId="4428B38B" w14:textId="4C700DFD" w:rsidR="009103C7" w:rsidRDefault="00EF1121" w:rsidP="005F00E0">
      <w:pPr>
        <w:spacing w:line="360" w:lineRule="auto"/>
        <w:jc w:val="both"/>
        <w:rPr>
          <w:rFonts w:ascii="Times New Roman" w:eastAsia="Times New Roman" w:hAnsi="Times New Roman" w:cs="Times New Roman"/>
        </w:rPr>
      </w:pPr>
      <w:hyperlink r:id="rId9">
        <w:proofErr w:type="spellStart"/>
        <w:r w:rsidR="21F79376" w:rsidRPr="2E31C7B6">
          <w:rPr>
            <w:rStyle w:val="Hyperlink"/>
            <w:rFonts w:ascii="Times New Roman" w:eastAsia="Times New Roman" w:hAnsi="Times New Roman" w:cs="Times New Roman"/>
          </w:rPr>
          <w:t>Preciosa</w:t>
        </w:r>
        <w:proofErr w:type="spellEnd"/>
        <w:r w:rsidR="21F79376" w:rsidRPr="2E31C7B6">
          <w:rPr>
            <w:rStyle w:val="Hyperlink"/>
            <w:rFonts w:ascii="Times New Roman" w:eastAsia="Times New Roman" w:hAnsi="Times New Roman" w:cs="Times New Roman"/>
          </w:rPr>
          <w:t xml:space="preserve"> Lighting,</w:t>
        </w:r>
      </w:hyperlink>
      <w:r w:rsidR="21F79376" w:rsidRPr="2E31C7B6">
        <w:rPr>
          <w:rFonts w:ascii="Times New Roman" w:eastAsia="Times New Roman" w:hAnsi="Times New Roman" w:cs="Times New Roman"/>
        </w:rPr>
        <w:t xml:space="preserve"> the leader in innovative, decorative lighting, will unveil its dynamic installation </w:t>
      </w:r>
      <w:r w:rsidR="005F00E0">
        <w:rPr>
          <w:rFonts w:ascii="Times New Roman" w:eastAsia="Times New Roman" w:hAnsi="Times New Roman" w:cs="Times New Roman"/>
        </w:rPr>
        <w:t xml:space="preserve">during </w:t>
      </w:r>
      <w:proofErr w:type="spellStart"/>
      <w:r w:rsidR="39B483B6" w:rsidRPr="2E31C7B6">
        <w:rPr>
          <w:rFonts w:ascii="Times New Roman" w:eastAsia="Times New Roman" w:hAnsi="Times New Roman" w:cs="Times New Roman"/>
        </w:rPr>
        <w:t>Tortona</w:t>
      </w:r>
      <w:proofErr w:type="spellEnd"/>
      <w:r w:rsidR="39B483B6" w:rsidRPr="2E31C7B6">
        <w:rPr>
          <w:rFonts w:ascii="Times New Roman" w:eastAsia="Times New Roman" w:hAnsi="Times New Roman" w:cs="Times New Roman"/>
        </w:rPr>
        <w:t xml:space="preserve"> Rocks 2024 during Milan Design Week</w:t>
      </w:r>
      <w:r w:rsidR="21F79376" w:rsidRPr="2E31C7B6">
        <w:rPr>
          <w:rFonts w:ascii="Times New Roman" w:eastAsia="Times New Roman" w:hAnsi="Times New Roman" w:cs="Times New Roman"/>
        </w:rPr>
        <w:t>. Named Crystal Beat</w:t>
      </w:r>
      <w:r w:rsidR="7B866D91" w:rsidRPr="2E31C7B6">
        <w:rPr>
          <w:rFonts w:ascii="Times New Roman" w:eastAsia="Times New Roman" w:hAnsi="Times New Roman" w:cs="Times New Roman"/>
        </w:rPr>
        <w:t xml:space="preserve"> II.</w:t>
      </w:r>
      <w:r w:rsidR="21F79376" w:rsidRPr="2E31C7B6">
        <w:rPr>
          <w:rFonts w:ascii="Times New Roman" w:eastAsia="Times New Roman" w:hAnsi="Times New Roman" w:cs="Times New Roman"/>
        </w:rPr>
        <w:t>, this one-off feature invites visitors to experience a mesmerising journey through shimmering rhythm and light.</w:t>
      </w:r>
    </w:p>
    <w:p w14:paraId="5E5787A5" w14:textId="2B2741E8" w:rsidR="009103C7" w:rsidRDefault="21F79376" w:rsidP="005F00E0">
      <w:pPr>
        <w:spacing w:line="360" w:lineRule="auto"/>
        <w:jc w:val="both"/>
        <w:rPr>
          <w:rFonts w:ascii="Times New Roman" w:eastAsia="Times New Roman" w:hAnsi="Times New Roman" w:cs="Times New Roman"/>
        </w:rPr>
      </w:pPr>
      <w:r w:rsidRPr="2E31C7B6">
        <w:rPr>
          <w:rFonts w:ascii="Times New Roman" w:eastAsia="Times New Roman" w:hAnsi="Times New Roman" w:cs="Times New Roman"/>
        </w:rPr>
        <w:t xml:space="preserve">Designed by </w:t>
      </w:r>
      <w:proofErr w:type="spellStart"/>
      <w:r w:rsidRPr="2E31C7B6">
        <w:rPr>
          <w:rFonts w:ascii="Times New Roman" w:eastAsia="Times New Roman" w:hAnsi="Times New Roman" w:cs="Times New Roman"/>
        </w:rPr>
        <w:t>Preciosa</w:t>
      </w:r>
      <w:proofErr w:type="spellEnd"/>
      <w:r w:rsidRPr="2E31C7B6">
        <w:rPr>
          <w:rFonts w:ascii="Times New Roman" w:eastAsia="Times New Roman" w:hAnsi="Times New Roman" w:cs="Times New Roman"/>
        </w:rPr>
        <w:t xml:space="preserve"> Lighting’s Creative Directors, Michael </w:t>
      </w:r>
      <w:proofErr w:type="spellStart"/>
      <w:r w:rsidRPr="2E31C7B6">
        <w:rPr>
          <w:rFonts w:ascii="Times New Roman" w:eastAsia="Times New Roman" w:hAnsi="Times New Roman" w:cs="Times New Roman"/>
        </w:rPr>
        <w:t>Vasku</w:t>
      </w:r>
      <w:proofErr w:type="spellEnd"/>
      <w:r w:rsidRPr="2E31C7B6">
        <w:rPr>
          <w:rFonts w:ascii="Times New Roman" w:eastAsia="Times New Roman" w:hAnsi="Times New Roman" w:cs="Times New Roman"/>
        </w:rPr>
        <w:t xml:space="preserve"> and Andreas Klug, Crystal Beat</w:t>
      </w:r>
      <w:r w:rsidR="39872F77" w:rsidRPr="2E31C7B6">
        <w:rPr>
          <w:rFonts w:ascii="Times New Roman" w:eastAsia="Times New Roman" w:hAnsi="Times New Roman" w:cs="Times New Roman"/>
        </w:rPr>
        <w:t xml:space="preserve"> II.</w:t>
      </w:r>
      <w:r w:rsidRPr="2E31C7B6">
        <w:rPr>
          <w:rFonts w:ascii="Times New Roman" w:eastAsia="Times New Roman" w:hAnsi="Times New Roman" w:cs="Times New Roman"/>
        </w:rPr>
        <w:t xml:space="preserve"> introduces you to another dimension where music and light combine to transport you to a world of pure sensory immersion. </w:t>
      </w:r>
    </w:p>
    <w:p w14:paraId="2DC14D2A" w14:textId="0CAA1836" w:rsidR="002F7EEF" w:rsidRDefault="002F7EEF" w:rsidP="005F00E0">
      <w:pPr>
        <w:spacing w:line="360" w:lineRule="auto"/>
        <w:jc w:val="both"/>
        <w:rPr>
          <w:rFonts w:ascii="Times New Roman" w:eastAsia="Times New Roman" w:hAnsi="Times New Roman" w:cs="Times New Roman"/>
        </w:rPr>
      </w:pPr>
      <w:r w:rsidRPr="002F7EEF">
        <w:rPr>
          <w:rFonts w:ascii="Times New Roman" w:eastAsia="Times New Roman" w:hAnsi="Times New Roman" w:cs="Times New Roman"/>
          <w:b/>
          <w:bCs/>
          <w:i/>
          <w:iCs/>
        </w:rPr>
        <w:t>Crystal Beat II.</w:t>
      </w:r>
      <w:r w:rsidRPr="002F7EEF">
        <w:rPr>
          <w:rFonts w:ascii="Times New Roman" w:eastAsia="Times New Roman" w:hAnsi="Times New Roman" w:cs="Times New Roman"/>
        </w:rPr>
        <w:t xml:space="preserve">  will be showcased at Quattrocento in </w:t>
      </w:r>
      <w:proofErr w:type="spellStart"/>
      <w:r w:rsidRPr="002F7EEF">
        <w:rPr>
          <w:rFonts w:ascii="Times New Roman" w:eastAsia="Times New Roman" w:hAnsi="Times New Roman" w:cs="Times New Roman"/>
        </w:rPr>
        <w:t>Opificio</w:t>
      </w:r>
      <w:proofErr w:type="spellEnd"/>
      <w:r w:rsidRPr="002F7EEF">
        <w:rPr>
          <w:rFonts w:ascii="Times New Roman" w:eastAsia="Times New Roman" w:hAnsi="Times New Roman" w:cs="Times New Roman"/>
        </w:rPr>
        <w:t xml:space="preserve"> 31, Zona </w:t>
      </w:r>
      <w:proofErr w:type="spellStart"/>
      <w:r w:rsidRPr="002F7EEF">
        <w:rPr>
          <w:rFonts w:ascii="Times New Roman" w:eastAsia="Times New Roman" w:hAnsi="Times New Roman" w:cs="Times New Roman"/>
        </w:rPr>
        <w:t>Tortona</w:t>
      </w:r>
      <w:proofErr w:type="spellEnd"/>
      <w:r w:rsidRPr="002F7EEF">
        <w:rPr>
          <w:rFonts w:ascii="Times New Roman" w:eastAsia="Times New Roman" w:hAnsi="Times New Roman" w:cs="Times New Roman"/>
        </w:rPr>
        <w:t>, Milan</w:t>
      </w:r>
      <w:r>
        <w:rPr>
          <w:rFonts w:ascii="Times New Roman" w:eastAsia="Times New Roman" w:hAnsi="Times New Roman" w:cs="Times New Roman"/>
        </w:rPr>
        <w:t>.</w:t>
      </w:r>
    </w:p>
    <w:p w14:paraId="5B193845" w14:textId="137593CE" w:rsidR="2E31C7B6" w:rsidRDefault="2E31C7B6" w:rsidP="2E31C7B6">
      <w:pPr>
        <w:rPr>
          <w:rFonts w:ascii="Calibri" w:eastAsia="Calibri" w:hAnsi="Calibri" w:cs="Calibri"/>
        </w:rPr>
      </w:pPr>
    </w:p>
    <w:p w14:paraId="2B4BED80" w14:textId="10B800CC" w:rsidR="2E31C7B6" w:rsidRDefault="2E31C7B6" w:rsidP="2E31C7B6">
      <w:pPr>
        <w:rPr>
          <w:rFonts w:ascii="Calibri" w:eastAsia="Calibri" w:hAnsi="Calibri" w:cs="Calibri"/>
        </w:rPr>
      </w:pPr>
    </w:p>
    <w:p w14:paraId="3FAB467C" w14:textId="543C94D4" w:rsidR="31E639B1" w:rsidRDefault="31E639B1" w:rsidP="2E31C7B6">
      <w:pPr>
        <w:spacing w:before="120" w:after="120" w:line="360" w:lineRule="auto"/>
        <w:jc w:val="both"/>
      </w:pPr>
      <w:r w:rsidRPr="2E31C7B6">
        <w:rPr>
          <w:rFonts w:ascii="Times New Roman" w:eastAsia="Times New Roman" w:hAnsi="Times New Roman" w:cs="Times New Roman"/>
          <w:b/>
          <w:bCs/>
        </w:rPr>
        <w:t>Notes to editors:</w:t>
      </w:r>
    </w:p>
    <w:p w14:paraId="5DC41E83" w14:textId="2EF63C0F" w:rsidR="31E639B1" w:rsidRDefault="31E639B1" w:rsidP="2E31C7B6">
      <w:pPr>
        <w:spacing w:before="120" w:after="120" w:line="360" w:lineRule="auto"/>
        <w:jc w:val="both"/>
      </w:pPr>
      <w:proofErr w:type="spellStart"/>
      <w:r w:rsidRPr="2E31C7B6">
        <w:rPr>
          <w:rFonts w:ascii="Times New Roman" w:eastAsia="Times New Roman" w:hAnsi="Times New Roman" w:cs="Times New Roman"/>
          <w:b/>
          <w:bCs/>
        </w:rPr>
        <w:t>Preciosa</w:t>
      </w:r>
      <w:proofErr w:type="spellEnd"/>
      <w:r w:rsidRPr="2E31C7B6">
        <w:rPr>
          <w:rFonts w:ascii="Times New Roman" w:eastAsia="Times New Roman" w:hAnsi="Times New Roman" w:cs="Times New Roman"/>
          <w:b/>
          <w:bCs/>
        </w:rPr>
        <w:t xml:space="preserve"> Lighting</w:t>
      </w:r>
    </w:p>
    <w:p w14:paraId="1E00EB58" w14:textId="3F4C1B77" w:rsidR="31E639B1" w:rsidRDefault="31E639B1" w:rsidP="2E31C7B6">
      <w:pPr>
        <w:spacing w:before="120" w:after="120" w:line="360" w:lineRule="auto"/>
        <w:jc w:val="both"/>
      </w:pPr>
      <w:proofErr w:type="spellStart"/>
      <w:r w:rsidRPr="2E31C7B6">
        <w:rPr>
          <w:rFonts w:ascii="Times New Roman" w:eastAsia="Times New Roman" w:hAnsi="Times New Roman" w:cs="Times New Roman"/>
        </w:rPr>
        <w:t>Preciosa</w:t>
      </w:r>
      <w:proofErr w:type="spellEnd"/>
      <w:r w:rsidRPr="2E31C7B6">
        <w:rPr>
          <w:rFonts w:ascii="Times New Roman" w:eastAsia="Times New Roman" w:hAnsi="Times New Roman" w:cs="Times New Roman"/>
        </w:rPr>
        <w:t xml:space="preserve"> elevates the heritage of Bohemian crystal through contemporary lighting designs. The company is built on centuries of tradition and the unique art of master glass makers from Crystal Valley. </w:t>
      </w:r>
      <w:proofErr w:type="spellStart"/>
      <w:r w:rsidRPr="2E31C7B6">
        <w:rPr>
          <w:rFonts w:ascii="Times New Roman" w:eastAsia="Times New Roman" w:hAnsi="Times New Roman" w:cs="Times New Roman"/>
        </w:rPr>
        <w:t>Preciosa</w:t>
      </w:r>
      <w:proofErr w:type="spellEnd"/>
      <w:r w:rsidRPr="2E31C7B6">
        <w:rPr>
          <w:rFonts w:ascii="Times New Roman" w:eastAsia="Times New Roman" w:hAnsi="Times New Roman" w:cs="Times New Roman"/>
        </w:rPr>
        <w:t xml:space="preserve"> honours this heritage and craftsmanship by creating innovative lighting products that stand the test of time. </w:t>
      </w:r>
    </w:p>
    <w:p w14:paraId="08A31E02" w14:textId="5C9A7279" w:rsidR="31E639B1" w:rsidRDefault="31E639B1" w:rsidP="2E31C7B6">
      <w:pPr>
        <w:spacing w:before="120" w:after="120" w:line="360" w:lineRule="auto"/>
        <w:jc w:val="both"/>
      </w:pPr>
      <w:proofErr w:type="spellStart"/>
      <w:r w:rsidRPr="2E31C7B6">
        <w:rPr>
          <w:rFonts w:ascii="Times New Roman" w:eastAsia="Times New Roman" w:hAnsi="Times New Roman" w:cs="Times New Roman"/>
        </w:rPr>
        <w:t>Preciosa’s</w:t>
      </w:r>
      <w:proofErr w:type="spellEnd"/>
      <w:r w:rsidRPr="2E31C7B6">
        <w:rPr>
          <w:rFonts w:ascii="Times New Roman" w:eastAsia="Times New Roman" w:hAnsi="Times New Roman" w:cs="Times New Roman"/>
        </w:rPr>
        <w:t xml:space="preserve"> highest standards of craftsmanship and unique technical knowledge make the company one of the world’s leading manufacturers of fine Bohemian crystal lighting. Historic and contemporary crystal lighting projects produced by </w:t>
      </w:r>
      <w:proofErr w:type="spellStart"/>
      <w:r w:rsidRPr="2E31C7B6">
        <w:rPr>
          <w:rFonts w:ascii="Times New Roman" w:eastAsia="Times New Roman" w:hAnsi="Times New Roman" w:cs="Times New Roman"/>
        </w:rPr>
        <w:t>Preciosa’s</w:t>
      </w:r>
      <w:proofErr w:type="spellEnd"/>
      <w:r w:rsidRPr="2E31C7B6">
        <w:rPr>
          <w:rFonts w:ascii="Times New Roman" w:eastAsia="Times New Roman" w:hAnsi="Times New Roman" w:cs="Times New Roman"/>
        </w:rPr>
        <w:t xml:space="preserve"> creative team are displayed in luxury hotels, resorts, fine dining restaurants, luxury residences, cultural institutions, yachts, cruise ships and international airports in major cities in the US, UK, Europe, Southeast Asia, China, and the Middle East. </w:t>
      </w:r>
    </w:p>
    <w:p w14:paraId="271820F9" w14:textId="27F2AE76" w:rsidR="31E639B1" w:rsidRDefault="31E639B1" w:rsidP="2E31C7B6">
      <w:pPr>
        <w:spacing w:before="120" w:after="120" w:line="360" w:lineRule="auto"/>
      </w:pPr>
      <w:r w:rsidRPr="2E31C7B6">
        <w:rPr>
          <w:rFonts w:ascii="Times New Roman" w:eastAsia="Times New Roman" w:hAnsi="Times New Roman" w:cs="Times New Roman"/>
          <w:b/>
          <w:bCs/>
        </w:rPr>
        <w:t xml:space="preserve">Michael </w:t>
      </w:r>
      <w:proofErr w:type="spellStart"/>
      <w:r w:rsidRPr="2E31C7B6">
        <w:rPr>
          <w:rFonts w:ascii="Times New Roman" w:eastAsia="Times New Roman" w:hAnsi="Times New Roman" w:cs="Times New Roman"/>
          <w:b/>
          <w:bCs/>
        </w:rPr>
        <w:t>Vasku</w:t>
      </w:r>
      <w:proofErr w:type="spellEnd"/>
      <w:r w:rsidRPr="2E31C7B6">
        <w:rPr>
          <w:rFonts w:ascii="Times New Roman" w:eastAsia="Times New Roman" w:hAnsi="Times New Roman" w:cs="Times New Roman"/>
          <w:b/>
          <w:bCs/>
        </w:rPr>
        <w:t xml:space="preserve"> &amp; Andreas Klug</w:t>
      </w:r>
    </w:p>
    <w:p w14:paraId="768C3A7D" w14:textId="2ABD0071" w:rsidR="2E31C7B6" w:rsidRPr="0090487F" w:rsidRDefault="31E639B1" w:rsidP="0090487F">
      <w:pPr>
        <w:spacing w:before="120" w:after="120" w:line="360" w:lineRule="auto"/>
        <w:jc w:val="both"/>
      </w:pPr>
      <w:r w:rsidRPr="2E31C7B6">
        <w:rPr>
          <w:rFonts w:ascii="Times New Roman" w:eastAsia="Times New Roman" w:hAnsi="Times New Roman" w:cs="Times New Roman"/>
        </w:rPr>
        <w:t xml:space="preserve">Award-winning architect duo </w:t>
      </w:r>
      <w:proofErr w:type="spellStart"/>
      <w:r w:rsidRPr="2E31C7B6">
        <w:rPr>
          <w:rFonts w:ascii="Times New Roman" w:eastAsia="Times New Roman" w:hAnsi="Times New Roman" w:cs="Times New Roman"/>
        </w:rPr>
        <w:t>Vasku</w:t>
      </w:r>
      <w:proofErr w:type="spellEnd"/>
      <w:r w:rsidRPr="2E31C7B6">
        <w:rPr>
          <w:rFonts w:ascii="Times New Roman" w:eastAsia="Times New Roman" w:hAnsi="Times New Roman" w:cs="Times New Roman"/>
        </w:rPr>
        <w:t xml:space="preserve"> &amp; Klug have been leading the creative direction of </w:t>
      </w:r>
      <w:proofErr w:type="spellStart"/>
      <w:r w:rsidRPr="2E31C7B6">
        <w:rPr>
          <w:rFonts w:ascii="Times New Roman" w:eastAsia="Times New Roman" w:hAnsi="Times New Roman" w:cs="Times New Roman"/>
        </w:rPr>
        <w:t>Preciosa</w:t>
      </w:r>
      <w:proofErr w:type="spellEnd"/>
      <w:r w:rsidRPr="2E31C7B6">
        <w:rPr>
          <w:rFonts w:ascii="Times New Roman" w:eastAsia="Times New Roman" w:hAnsi="Times New Roman" w:cs="Times New Roman"/>
        </w:rPr>
        <w:t xml:space="preserve"> Lighting since 2016. Based in Vienna and Prague, the studio walks the fine line between a contemporary design brand and one of the world’s most prominent traditional chandelier companies. Under their direction, </w:t>
      </w:r>
      <w:proofErr w:type="spellStart"/>
      <w:r w:rsidRPr="2E31C7B6">
        <w:rPr>
          <w:rFonts w:ascii="Times New Roman" w:eastAsia="Times New Roman" w:hAnsi="Times New Roman" w:cs="Times New Roman"/>
        </w:rPr>
        <w:t>Preciosa</w:t>
      </w:r>
      <w:proofErr w:type="spellEnd"/>
      <w:r w:rsidRPr="2E31C7B6">
        <w:rPr>
          <w:rFonts w:ascii="Times New Roman" w:eastAsia="Times New Roman" w:hAnsi="Times New Roman" w:cs="Times New Roman"/>
        </w:rPr>
        <w:t xml:space="preserve"> Lighting has won numerous accolades including the Red Dot Award: Best of the Best (2018) and German Design Award (2020) in recognition of </w:t>
      </w:r>
      <w:r w:rsidRPr="2E31C7B6">
        <w:rPr>
          <w:rFonts w:ascii="Times New Roman" w:eastAsia="Times New Roman" w:hAnsi="Times New Roman" w:cs="Times New Roman"/>
          <w:i/>
          <w:iCs/>
        </w:rPr>
        <w:t>Breath of Light</w:t>
      </w:r>
      <w:r w:rsidRPr="2E31C7B6">
        <w:rPr>
          <w:rFonts w:ascii="Times New Roman" w:eastAsia="Times New Roman" w:hAnsi="Times New Roman" w:cs="Times New Roman"/>
        </w:rPr>
        <w:t xml:space="preserve">, an installation showcased at Milan Design Week 2018. In 2021, </w:t>
      </w:r>
      <w:r w:rsidRPr="2E31C7B6">
        <w:rPr>
          <w:rFonts w:ascii="Times New Roman" w:eastAsia="Times New Roman" w:hAnsi="Times New Roman" w:cs="Times New Roman"/>
          <w:i/>
          <w:iCs/>
        </w:rPr>
        <w:t>Carousel of Light</w:t>
      </w:r>
      <w:r w:rsidRPr="2E31C7B6">
        <w:rPr>
          <w:rFonts w:ascii="Times New Roman" w:eastAsia="Times New Roman" w:hAnsi="Times New Roman" w:cs="Times New Roman"/>
        </w:rPr>
        <w:t xml:space="preserve">, </w:t>
      </w:r>
      <w:proofErr w:type="spellStart"/>
      <w:r w:rsidRPr="2E31C7B6">
        <w:rPr>
          <w:rFonts w:ascii="Times New Roman" w:eastAsia="Times New Roman" w:hAnsi="Times New Roman" w:cs="Times New Roman"/>
        </w:rPr>
        <w:t>Preciosa’s</w:t>
      </w:r>
      <w:proofErr w:type="spellEnd"/>
      <w:r w:rsidRPr="2E31C7B6">
        <w:rPr>
          <w:rFonts w:ascii="Times New Roman" w:eastAsia="Times New Roman" w:hAnsi="Times New Roman" w:cs="Times New Roman"/>
        </w:rPr>
        <w:t xml:space="preserve"> playful interactive installation, won the prestigious </w:t>
      </w:r>
      <w:proofErr w:type="spellStart"/>
      <w:r w:rsidRPr="2E31C7B6">
        <w:rPr>
          <w:rFonts w:ascii="Times New Roman" w:eastAsia="Times New Roman" w:hAnsi="Times New Roman" w:cs="Times New Roman"/>
        </w:rPr>
        <w:t>iF</w:t>
      </w:r>
      <w:proofErr w:type="spellEnd"/>
      <w:r w:rsidRPr="2E31C7B6">
        <w:rPr>
          <w:rFonts w:ascii="Times New Roman" w:eastAsia="Times New Roman" w:hAnsi="Times New Roman" w:cs="Times New Roman"/>
        </w:rPr>
        <w:t xml:space="preserve"> Gold Award, [D]ARC Award in the Art - Bespoke Category, and Decorative Chandelier of the Year in the Light Middle East Award.</w:t>
      </w:r>
    </w:p>
    <w:sectPr w:rsidR="2E31C7B6" w:rsidRPr="009048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2C1330"/>
    <w:rsid w:val="002F7EEF"/>
    <w:rsid w:val="005F00E0"/>
    <w:rsid w:val="0090487F"/>
    <w:rsid w:val="009103C7"/>
    <w:rsid w:val="00982B7D"/>
    <w:rsid w:val="00EF1121"/>
    <w:rsid w:val="0494B824"/>
    <w:rsid w:val="21F79376"/>
    <w:rsid w:val="2E31C7B6"/>
    <w:rsid w:val="31E639B1"/>
    <w:rsid w:val="39872F77"/>
    <w:rsid w:val="39B483B6"/>
    <w:rsid w:val="3E2C1330"/>
    <w:rsid w:val="4A617A17"/>
    <w:rsid w:val="4F1F8183"/>
    <w:rsid w:val="50BB51E4"/>
    <w:rsid w:val="522A947E"/>
    <w:rsid w:val="55D3C4E7"/>
    <w:rsid w:val="6F4FF7F7"/>
    <w:rsid w:val="7B86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330"/>
  <w15:chartTrackingRefBased/>
  <w15:docId w15:val="{F31FB485-302A-4282-BE87-2194549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s://www.preciosa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ce2083-af39-485c-886e-2ae1d37a3f57">
      <Terms xmlns="http://schemas.microsoft.com/office/infopath/2007/PartnerControls"/>
    </lcf76f155ced4ddcb4097134ff3c332f>
    <TaxCatchAll xmlns="2a2e3e6f-602d-41b5-8608-21812a7d5a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BC46D0F3EB97B6459B17EF1B120D7EB6|-1459032695" UniqueId="9d0055ff-1d6c-4973-a676-e8c5c13d9f9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8CBA831-B6C6-4377-ACD7-332F2D26533C}">
  <ds:schemaRefs>
    <ds:schemaRef ds:uri="http://schemas.microsoft.com/office/2006/metadata/properties"/>
    <ds:schemaRef ds:uri="http://schemas.microsoft.com/office/infopath/2007/PartnerControls"/>
    <ds:schemaRef ds:uri="http://schemas.microsoft.com/sharepoint/v3"/>
    <ds:schemaRef ds:uri="46b257ec-ec7a-4312-85b1-29a25595d721"/>
    <ds:schemaRef ds:uri="3855dc1e-e310-4248-a910-ecd69e9071f0"/>
  </ds:schemaRefs>
</ds:datastoreItem>
</file>

<file path=customXml/itemProps2.xml><?xml version="1.0" encoding="utf-8"?>
<ds:datastoreItem xmlns:ds="http://schemas.openxmlformats.org/officeDocument/2006/customXml" ds:itemID="{B995843C-F841-484C-81F9-EEEDCD49B6C0}">
  <ds:schemaRefs>
    <ds:schemaRef ds:uri="http://schemas.microsoft.com/sharepoint/v3/contenttype/forms"/>
  </ds:schemaRefs>
</ds:datastoreItem>
</file>

<file path=customXml/itemProps3.xml><?xml version="1.0" encoding="utf-8"?>
<ds:datastoreItem xmlns:ds="http://schemas.openxmlformats.org/officeDocument/2006/customXml" ds:itemID="{80ED27B9-2F9F-4D88-B1E2-18F8FCA129FD}"/>
</file>

<file path=customXml/itemProps4.xml><?xml version="1.0" encoding="utf-8"?>
<ds:datastoreItem xmlns:ds="http://schemas.openxmlformats.org/officeDocument/2006/customXml" ds:itemID="{CBF2DD9F-9D87-4512-8398-6726F9D8127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4</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Králiková Kristína</dc:creator>
  <cp:keywords/>
  <dc:description/>
  <cp:lastModifiedBy>Králiková Kristína</cp:lastModifiedBy>
  <cp:revision>6</cp:revision>
  <dcterms:created xsi:type="dcterms:W3CDTF">2024-02-19T20:56:00Z</dcterms:created>
  <dcterms:modified xsi:type="dcterms:W3CDTF">2024-02-19T21:23:00Z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0x010100BC46D0F3EB97B6459B17EF1B120D7EB6|-1459032695</vt:lpwstr>
  </property>
  <property fmtid="{D5CDD505-2E9C-101B-9397-08002B2CF9AE}" pid="3" name="ContentTypeId">
    <vt:lpwstr>0x010100CE55DADB07DAD340AA70F010DAE36DE5</vt:lpwstr>
  </property>
  <property fmtid="{D5CDD505-2E9C-101B-9397-08002B2CF9AE}" pid="4"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5" name="MediaServiceImageTags">
    <vt:lpwstr/>
  </property>
</Properties>
</file>