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1F9B" w14:textId="0B3241F9" w:rsidR="006D2B36" w:rsidRDefault="006D2B36">
      <w:pPr>
        <w:rPr>
          <w:b/>
          <w:bCs/>
          <w:lang w:val="en-US"/>
        </w:rPr>
      </w:pPr>
    </w:p>
    <w:p w14:paraId="36517AD0" w14:textId="77777777" w:rsidR="006D2B36" w:rsidRDefault="006D2B36">
      <w:pPr>
        <w:rPr>
          <w:lang w:val="en-US"/>
        </w:rPr>
      </w:pPr>
    </w:p>
    <w:p w14:paraId="76EC17A4" w14:textId="3D93F1EA" w:rsidR="00C76CF2" w:rsidRPr="009661DF" w:rsidRDefault="00C76CF2" w:rsidP="00C76CF2">
      <w:r>
        <w:t>Fuorisalone 2023</w:t>
      </w:r>
    </w:p>
    <w:p w14:paraId="5F97D070" w14:textId="77777777" w:rsidR="00C76CF2" w:rsidRPr="009661DF" w:rsidRDefault="00C76CF2" w:rsidP="00C76CF2"/>
    <w:p w14:paraId="5E244555" w14:textId="77777777" w:rsidR="00C76CF2" w:rsidRPr="00C76CF2" w:rsidRDefault="00C76CF2" w:rsidP="00C76CF2">
      <w:pPr>
        <w:rPr>
          <w:sz w:val="32"/>
          <w:szCs w:val="32"/>
        </w:rPr>
      </w:pPr>
    </w:p>
    <w:p w14:paraId="3084B641" w14:textId="60B2214D" w:rsidR="00C76CF2" w:rsidRPr="00C76CF2" w:rsidRDefault="00C76CF2" w:rsidP="00C76CF2">
      <w:pPr>
        <w:rPr>
          <w:b/>
          <w:bCs/>
          <w:sz w:val="32"/>
          <w:szCs w:val="32"/>
        </w:rPr>
      </w:pPr>
      <w:r w:rsidRPr="00C76CF2">
        <w:rPr>
          <w:b/>
          <w:bCs/>
          <w:sz w:val="32"/>
          <w:szCs w:val="32"/>
        </w:rPr>
        <w:t xml:space="preserve">RespiGard™, la membrana impermeabile e traspirante presentata alla mostra </w:t>
      </w:r>
      <w:r w:rsidRPr="005B4C55">
        <w:rPr>
          <w:b/>
          <w:bCs/>
          <w:i/>
          <w:iCs/>
          <w:sz w:val="32"/>
          <w:szCs w:val="32"/>
        </w:rPr>
        <w:t>Wonder Matter(s)</w:t>
      </w:r>
      <w:r w:rsidR="005B4C55">
        <w:rPr>
          <w:b/>
          <w:bCs/>
          <w:i/>
          <w:iCs/>
          <w:sz w:val="32"/>
          <w:szCs w:val="32"/>
        </w:rPr>
        <w:t xml:space="preserve"> </w:t>
      </w:r>
      <w:r w:rsidRPr="005B4C55">
        <w:rPr>
          <w:b/>
          <w:bCs/>
          <w:i/>
          <w:iCs/>
          <w:sz w:val="32"/>
          <w:szCs w:val="32"/>
        </w:rPr>
        <w:t xml:space="preserve">di Materially </w:t>
      </w:r>
      <w:r w:rsidRPr="00C76CF2">
        <w:rPr>
          <w:b/>
          <w:bCs/>
          <w:sz w:val="32"/>
          <w:szCs w:val="32"/>
        </w:rPr>
        <w:t>a Superstudio Più.</w:t>
      </w:r>
    </w:p>
    <w:p w14:paraId="6E50B66D" w14:textId="77777777" w:rsidR="00C76CF2" w:rsidRPr="005D518B" w:rsidRDefault="00C76CF2" w:rsidP="00C76CF2"/>
    <w:p w14:paraId="29735322" w14:textId="07A1E052" w:rsidR="00C76CF2" w:rsidRPr="005D518B" w:rsidRDefault="00C76CF2" w:rsidP="00C76CF2">
      <w:r w:rsidRPr="005D518B">
        <w:t xml:space="preserve">SUPERDESIGN SHOW - Superstudio Più - Via Tortona 27 </w:t>
      </w:r>
      <w:r>
        <w:t>-</w:t>
      </w:r>
      <w:r w:rsidRPr="005D518B">
        <w:t xml:space="preserve"> Milano</w:t>
      </w:r>
    </w:p>
    <w:p w14:paraId="4849099B" w14:textId="56B33422" w:rsidR="00C76CF2" w:rsidRPr="00061366" w:rsidRDefault="00C76CF2" w:rsidP="00C76CF2">
      <w:r w:rsidRPr="00061366">
        <w:t>Press Preview: 17 aprile</w:t>
      </w:r>
      <w:r w:rsidR="00D536DD" w:rsidRPr="00061366">
        <w:t xml:space="preserve"> </w:t>
      </w:r>
      <w:r w:rsidR="007B4169" w:rsidRPr="00061366">
        <w:t xml:space="preserve">dalle 15:00 </w:t>
      </w:r>
      <w:r w:rsidR="00A71228" w:rsidRPr="00061366">
        <w:t>alle</w:t>
      </w:r>
      <w:r w:rsidR="007B4169" w:rsidRPr="00061366">
        <w:t xml:space="preserve"> 20:00</w:t>
      </w:r>
    </w:p>
    <w:p w14:paraId="35025960" w14:textId="44715FA0" w:rsidR="00C76CF2" w:rsidRDefault="00C76CF2" w:rsidP="00C76CF2">
      <w:r w:rsidRPr="00156BE7">
        <w:t>1</w:t>
      </w:r>
      <w:r w:rsidR="007B4169">
        <w:t>8</w:t>
      </w:r>
      <w:r w:rsidRPr="00156BE7">
        <w:t>-2</w:t>
      </w:r>
      <w:r w:rsidR="007B4169">
        <w:t xml:space="preserve">2 </w:t>
      </w:r>
      <w:r w:rsidRPr="00156BE7">
        <w:t>aprile</w:t>
      </w:r>
      <w:r w:rsidR="007B4169">
        <w:t xml:space="preserve"> dalle 11:00 alle 21:00 </w:t>
      </w:r>
    </w:p>
    <w:p w14:paraId="425E18A2" w14:textId="3E27AA98" w:rsidR="007B4169" w:rsidRPr="00156BE7" w:rsidRDefault="007B4169" w:rsidP="00C76CF2">
      <w:r>
        <w:t>23 aprile dalle 11:00 alle 18:00</w:t>
      </w:r>
    </w:p>
    <w:p w14:paraId="297ED71A" w14:textId="77777777" w:rsidR="00BD0F1A" w:rsidRDefault="00BD0F1A" w:rsidP="00C76CF2">
      <w:pPr>
        <w:jc w:val="both"/>
      </w:pPr>
    </w:p>
    <w:p w14:paraId="649F5D0F" w14:textId="2DA1CE80" w:rsidR="00BD0F1A" w:rsidRPr="001332BE" w:rsidRDefault="00BD0F1A" w:rsidP="00C76CF2">
      <w:pPr>
        <w:jc w:val="both"/>
        <w:rPr>
          <w:color w:val="auto"/>
        </w:rPr>
      </w:pPr>
      <w:r w:rsidRPr="001332BE">
        <w:rPr>
          <w:color w:val="auto"/>
        </w:rPr>
        <w:t>Asahi Kasei, multinazionale giapponese</w:t>
      </w:r>
      <w:r w:rsidR="007D7FA7" w:rsidRPr="001332BE">
        <w:rPr>
          <w:color w:val="auto"/>
        </w:rPr>
        <w:t xml:space="preserve">, </w:t>
      </w:r>
      <w:r w:rsidRPr="001332BE">
        <w:rPr>
          <w:color w:val="auto"/>
        </w:rPr>
        <w:t>presenta RespiGard™ by Polypore - una membrana impermeabile e traspirante in polipropilene con applicazioni nell’arredo outdoor e nell’abbigliamento tecnico sportivo - in occasione del Fuorisalone (Milano Design Week) che si terrà a Milano dal 18 al 22 aprile 2023, presso Superstudio Più in via Tortona 27.</w:t>
      </w:r>
    </w:p>
    <w:p w14:paraId="011599F4" w14:textId="77777777" w:rsidR="00C76CF2" w:rsidRPr="001332BE" w:rsidRDefault="00C76CF2" w:rsidP="00C76CF2">
      <w:pPr>
        <w:rPr>
          <w:color w:val="auto"/>
        </w:rPr>
      </w:pPr>
    </w:p>
    <w:p w14:paraId="34BFE6D4" w14:textId="5A3C07DB" w:rsidR="00C76CF2" w:rsidRPr="001332BE" w:rsidRDefault="00C76CF2" w:rsidP="00C76CF2">
      <w:pPr>
        <w:jc w:val="both"/>
        <w:rPr>
          <w:b/>
          <w:bCs/>
          <w:color w:val="auto"/>
        </w:rPr>
      </w:pPr>
      <w:r w:rsidRPr="001332BE">
        <w:rPr>
          <w:color w:val="auto"/>
        </w:rPr>
        <w:t xml:space="preserve">RespiGard™ è presente all’interno della </w:t>
      </w:r>
      <w:r w:rsidRPr="001332BE">
        <w:rPr>
          <w:b/>
          <w:bCs/>
          <w:color w:val="auto"/>
        </w:rPr>
        <w:t>mostra Wonder Matter(s)</w:t>
      </w:r>
      <w:r w:rsidRPr="001332BE">
        <w:rPr>
          <w:color w:val="auto"/>
        </w:rPr>
        <w:t xml:space="preserve"> di </w:t>
      </w:r>
      <w:r w:rsidRPr="001332BE">
        <w:rPr>
          <w:b/>
          <w:bCs/>
          <w:color w:val="auto"/>
        </w:rPr>
        <w:t>Materially</w:t>
      </w:r>
      <w:r w:rsidR="00A9319F" w:rsidRPr="001332BE">
        <w:rPr>
          <w:b/>
          <w:bCs/>
          <w:color w:val="auto"/>
        </w:rPr>
        <w:t xml:space="preserve">* </w:t>
      </w:r>
      <w:r w:rsidRPr="001332BE">
        <w:rPr>
          <w:color w:val="auto"/>
        </w:rPr>
        <w:t>che propone un punto di vista sui materiali partendo dal concetto di meraviglia esplorato in vari ambiti:</w:t>
      </w:r>
      <w:r w:rsidRPr="001332BE">
        <w:rPr>
          <w:b/>
          <w:bCs/>
          <w:color w:val="auto"/>
        </w:rPr>
        <w:t> educazione, creatività e industria.</w:t>
      </w:r>
      <w:r w:rsidRPr="001332BE">
        <w:rPr>
          <w:color w:val="auto"/>
        </w:rPr>
        <w:t xml:space="preserve"> </w:t>
      </w:r>
    </w:p>
    <w:p w14:paraId="41072DE8" w14:textId="77777777" w:rsidR="00C76CF2" w:rsidRPr="001332BE" w:rsidRDefault="00C76CF2" w:rsidP="00C76CF2">
      <w:pPr>
        <w:rPr>
          <w:b/>
          <w:bCs/>
          <w:color w:val="auto"/>
        </w:rPr>
      </w:pPr>
    </w:p>
    <w:p w14:paraId="4B78E8EC" w14:textId="0C84EDEB" w:rsidR="00C76CF2" w:rsidRPr="001332BE" w:rsidRDefault="00C76CF2" w:rsidP="00C76CF2">
      <w:pPr>
        <w:jc w:val="both"/>
        <w:rPr>
          <w:color w:val="auto"/>
        </w:rPr>
      </w:pPr>
      <w:r w:rsidRPr="001332BE">
        <w:rPr>
          <w:color w:val="auto"/>
        </w:rPr>
        <w:t xml:space="preserve">Il processo produttivo e la componentistica sono brevettati. L’alta porosità della membrana consente il flusso d'aria e l'evaporazione dell'umidità e, al contempo, la </w:t>
      </w:r>
      <w:r w:rsidR="00207EBB" w:rsidRPr="001332BE">
        <w:rPr>
          <w:color w:val="auto"/>
        </w:rPr>
        <w:t>microporosità</w:t>
      </w:r>
      <w:r w:rsidRPr="001332BE">
        <w:rPr>
          <w:color w:val="auto"/>
        </w:rPr>
        <w:t xml:space="preserve"> impedisce alle gocce d'acqua di penetrare. RespiGard™</w:t>
      </w:r>
      <w:r w:rsidR="00207EBB" w:rsidRPr="001332BE">
        <w:rPr>
          <w:color w:val="auto"/>
        </w:rPr>
        <w:t xml:space="preserve"> </w:t>
      </w:r>
      <w:r w:rsidRPr="001332BE">
        <w:rPr>
          <w:color w:val="auto"/>
        </w:rPr>
        <w:t xml:space="preserve">è naturalmente idrorepellente, presenta una superficie liscia e uniforme ed è anche leggera grazie alla sua elevata porosità. </w:t>
      </w:r>
      <w:r w:rsidR="00F758D4" w:rsidRPr="001332BE">
        <w:rPr>
          <w:color w:val="auto"/>
        </w:rPr>
        <w:t>P</w:t>
      </w:r>
      <w:r w:rsidRPr="001332BE">
        <w:rPr>
          <w:color w:val="auto"/>
        </w:rPr>
        <w:t>rodotta con un processo di fabbricazione privo di solventi</w:t>
      </w:r>
      <w:r w:rsidR="00F758D4" w:rsidRPr="001332BE">
        <w:rPr>
          <w:color w:val="auto"/>
        </w:rPr>
        <w:t>,</w:t>
      </w:r>
      <w:r w:rsidRPr="001332BE">
        <w:rPr>
          <w:color w:val="auto"/>
        </w:rPr>
        <w:t xml:space="preserve"> ha ottenuto la certificazione OEKO-TEX® STANDARD 100. La base è in polipropilene, dunque riciclabile e priva di perfluorocarburi (PFOA o PFOS).</w:t>
      </w:r>
    </w:p>
    <w:p w14:paraId="788C7A66" w14:textId="77777777" w:rsidR="00C76CF2" w:rsidRPr="001332BE" w:rsidRDefault="00C76CF2" w:rsidP="00C76CF2">
      <w:pPr>
        <w:rPr>
          <w:color w:val="auto"/>
        </w:rPr>
      </w:pPr>
    </w:p>
    <w:p w14:paraId="4040A4FF" w14:textId="0F4F79C2" w:rsidR="00C76CF2" w:rsidRPr="001332BE" w:rsidRDefault="00C76CF2" w:rsidP="00C76CF2">
      <w:pPr>
        <w:jc w:val="both"/>
        <w:rPr>
          <w:color w:val="auto"/>
        </w:rPr>
      </w:pPr>
      <w:r w:rsidRPr="001332BE">
        <w:rPr>
          <w:color w:val="auto"/>
        </w:rPr>
        <w:t xml:space="preserve">Le applicazioni spaziano dall’arredo all’abbigliamento. </w:t>
      </w:r>
      <w:bookmarkStart w:id="0" w:name="_Hlk128581246"/>
      <w:r w:rsidRPr="001332BE">
        <w:rPr>
          <w:color w:val="auto"/>
        </w:rPr>
        <w:t xml:space="preserve">RespiGard™ </w:t>
      </w:r>
      <w:bookmarkEnd w:id="0"/>
      <w:r w:rsidRPr="001332BE">
        <w:rPr>
          <w:color w:val="auto"/>
        </w:rPr>
        <w:t xml:space="preserve">può essere accoppiata al tessuto, rendendolo impermeabile e quindi </w:t>
      </w:r>
      <w:r w:rsidR="00207EBB" w:rsidRPr="001332BE">
        <w:rPr>
          <w:color w:val="auto"/>
        </w:rPr>
        <w:t>utilizzabile, ad esempio,</w:t>
      </w:r>
      <w:r w:rsidRPr="001332BE">
        <w:rPr>
          <w:color w:val="auto"/>
        </w:rPr>
        <w:t xml:space="preserve"> nell’arredo per esterni o nelle coperture e nei tendaggi outdoor. Quando accoppiata a tessuti e accessori in polipropilene è riciclabile trattandosi di soluzioni tessili monomateriali.</w:t>
      </w:r>
    </w:p>
    <w:p w14:paraId="0B06B3EA" w14:textId="77777777" w:rsidR="00C76CF2" w:rsidRPr="001332BE" w:rsidRDefault="00C76CF2" w:rsidP="00C76CF2">
      <w:pPr>
        <w:rPr>
          <w:color w:val="auto"/>
        </w:rPr>
      </w:pPr>
    </w:p>
    <w:p w14:paraId="1B30D35B" w14:textId="3A5C8A53" w:rsidR="00C76CF2" w:rsidRPr="001332BE" w:rsidRDefault="00BD0F1A" w:rsidP="00C76CF2">
      <w:pPr>
        <w:jc w:val="both"/>
        <w:rPr>
          <w:b/>
          <w:bCs/>
          <w:color w:val="auto"/>
        </w:rPr>
      </w:pPr>
      <w:r w:rsidRPr="001332BE">
        <w:rPr>
          <w:color w:val="auto"/>
        </w:rPr>
        <w:t xml:space="preserve">Polypore, società </w:t>
      </w:r>
      <w:r w:rsidR="00A9319F" w:rsidRPr="001332BE">
        <w:rPr>
          <w:color w:val="auto"/>
        </w:rPr>
        <w:t xml:space="preserve">del gruppo </w:t>
      </w:r>
      <w:r w:rsidRPr="001332BE">
        <w:rPr>
          <w:color w:val="auto"/>
        </w:rPr>
        <w:t>Asahi Kasei,</w:t>
      </w:r>
      <w:r w:rsidR="00C76CF2" w:rsidRPr="001332BE">
        <w:rPr>
          <w:color w:val="auto"/>
        </w:rPr>
        <w:t xml:space="preserve"> che produce RespiGard™ e ne detiene il brevetto è specializzata nella ricerca e nella progettazione di membrane microporose per diverse applicazioni</w:t>
      </w:r>
      <w:r w:rsidR="00F758D4" w:rsidRPr="001332BE">
        <w:rPr>
          <w:color w:val="auto"/>
        </w:rPr>
        <w:t xml:space="preserve">. Polypore, </w:t>
      </w:r>
      <w:r w:rsidR="00C76CF2" w:rsidRPr="001332BE">
        <w:rPr>
          <w:color w:val="auto"/>
        </w:rPr>
        <w:t>ha così messo a punto un processo di produzione per la realizzazione di un materiale</w:t>
      </w:r>
      <w:r w:rsidR="00C76CF2" w:rsidRPr="001332BE">
        <w:rPr>
          <w:b/>
          <w:bCs/>
          <w:color w:val="auto"/>
        </w:rPr>
        <w:t xml:space="preserve"> dalle alte qualità impermeabili e traspiranti. </w:t>
      </w:r>
      <w:r w:rsidR="00F758D4" w:rsidRPr="001332BE">
        <w:rPr>
          <w:color w:val="auto"/>
        </w:rPr>
        <w:t xml:space="preserve">Produttori tessili, designer e aziende di arredamento possono trarre vantaggio da questa soluzione </w:t>
      </w:r>
      <w:r w:rsidR="00E61267" w:rsidRPr="001332BE">
        <w:rPr>
          <w:color w:val="auto"/>
        </w:rPr>
        <w:t>dalle</w:t>
      </w:r>
      <w:r w:rsidR="00F758D4" w:rsidRPr="001332BE">
        <w:rPr>
          <w:color w:val="auto"/>
        </w:rPr>
        <w:t xml:space="preserve"> alte prestazioni impermeabili e traspiranti per i loro prodotti e progetti.</w:t>
      </w:r>
    </w:p>
    <w:p w14:paraId="3B28F824" w14:textId="77777777" w:rsidR="00C76CF2" w:rsidRPr="001332BE" w:rsidRDefault="00C76CF2" w:rsidP="00C76CF2">
      <w:pPr>
        <w:rPr>
          <w:b/>
          <w:bCs/>
          <w:color w:val="auto"/>
        </w:rPr>
      </w:pPr>
    </w:p>
    <w:p w14:paraId="2DC44BC1" w14:textId="7D9A26D7" w:rsidR="00C76CF2" w:rsidRPr="001332BE" w:rsidRDefault="00C76CF2" w:rsidP="00C76CF2">
      <w:pPr>
        <w:jc w:val="both"/>
        <w:rPr>
          <w:color w:val="auto"/>
        </w:rPr>
      </w:pPr>
      <w:r w:rsidRPr="001332BE">
        <w:rPr>
          <w:color w:val="auto"/>
        </w:rPr>
        <w:t>Nel 2022 in occasione del suo 100° anniversario Asahi Kasei, ha presentato per la prima volta la membrana RespiGard™ al mondo dell’abbigliamento e dei tessuti sportivi alla fiera IS</w:t>
      </w:r>
      <w:r w:rsidR="00F758D4" w:rsidRPr="001332BE">
        <w:rPr>
          <w:color w:val="auto"/>
        </w:rPr>
        <w:t>P</w:t>
      </w:r>
      <w:r w:rsidRPr="001332BE">
        <w:rPr>
          <w:color w:val="auto"/>
        </w:rPr>
        <w:t>O di Monaco.</w:t>
      </w:r>
    </w:p>
    <w:p w14:paraId="5E9AFA50" w14:textId="77777777" w:rsidR="00C76CF2" w:rsidRPr="001332BE" w:rsidRDefault="00C76CF2" w:rsidP="00C76CF2">
      <w:pPr>
        <w:rPr>
          <w:color w:val="auto"/>
        </w:rPr>
      </w:pPr>
    </w:p>
    <w:p w14:paraId="7A81A8AC" w14:textId="77777777" w:rsidR="00C76CF2" w:rsidRPr="001332BE" w:rsidRDefault="00C76CF2" w:rsidP="00C76CF2">
      <w:pPr>
        <w:rPr>
          <w:color w:val="auto"/>
        </w:rPr>
      </w:pPr>
    </w:p>
    <w:p w14:paraId="5B30D7FA" w14:textId="77777777" w:rsidR="00C76CF2" w:rsidRPr="001332BE" w:rsidRDefault="00C76CF2" w:rsidP="00C76CF2">
      <w:pPr>
        <w:rPr>
          <w:color w:val="auto"/>
        </w:rPr>
      </w:pPr>
    </w:p>
    <w:p w14:paraId="5DF9A43F" w14:textId="77777777" w:rsidR="00C76CF2" w:rsidRPr="001332BE" w:rsidRDefault="00C76CF2" w:rsidP="00C76CF2">
      <w:pPr>
        <w:rPr>
          <w:i/>
          <w:iCs/>
          <w:color w:val="auto"/>
        </w:rPr>
      </w:pPr>
    </w:p>
    <w:p w14:paraId="37053834" w14:textId="77777777" w:rsidR="00C76CF2" w:rsidRPr="001332BE" w:rsidRDefault="00C76CF2" w:rsidP="00C76CF2">
      <w:pPr>
        <w:rPr>
          <w:i/>
          <w:iCs/>
          <w:color w:val="auto"/>
        </w:rPr>
      </w:pPr>
    </w:p>
    <w:p w14:paraId="58A215E5" w14:textId="77777777" w:rsidR="00C76CF2" w:rsidRPr="001332BE" w:rsidRDefault="00C76CF2" w:rsidP="00C76CF2">
      <w:pPr>
        <w:rPr>
          <w:i/>
          <w:iCs/>
          <w:color w:val="auto"/>
        </w:rPr>
      </w:pPr>
    </w:p>
    <w:p w14:paraId="6ACB78BE" w14:textId="77777777" w:rsidR="00C76CF2" w:rsidRPr="001332BE" w:rsidRDefault="00C76CF2" w:rsidP="00C76CF2">
      <w:pPr>
        <w:rPr>
          <w:i/>
          <w:iCs/>
          <w:color w:val="auto"/>
        </w:rPr>
      </w:pPr>
    </w:p>
    <w:p w14:paraId="7BDA77A5" w14:textId="616B820F" w:rsidR="00C76CF2" w:rsidRPr="00D2444D" w:rsidRDefault="00C76CF2" w:rsidP="00C76CF2">
      <w:pPr>
        <w:jc w:val="both"/>
        <w:rPr>
          <w:i/>
          <w:iCs/>
        </w:rPr>
      </w:pPr>
      <w:r w:rsidRPr="001332BE">
        <w:rPr>
          <w:i/>
          <w:iCs/>
          <w:color w:val="auto"/>
        </w:rPr>
        <w:t xml:space="preserve">Il Gruppo </w:t>
      </w:r>
      <w:r w:rsidRPr="001332BE">
        <w:rPr>
          <w:b/>
          <w:bCs/>
          <w:i/>
          <w:iCs/>
          <w:color w:val="auto"/>
        </w:rPr>
        <w:t>Asahi Kasei</w:t>
      </w:r>
      <w:r w:rsidRPr="001332BE">
        <w:rPr>
          <w:i/>
          <w:iCs/>
          <w:color w:val="auto"/>
        </w:rPr>
        <w:t xml:space="preserve"> contribuisce alla vita e al benessere delle persone in tutto il mondo. Dalla sua fondazione nel 1922 con le attività relative alla produzione di ammoniaca e delle fibre di cellulosa, Asahi Kasei è cresciuto costantemente attraverso la trasformazione proattiva del suo portafoglio in accordo con l’evoluzione del tempo. Con oltre 46.000 dipendenti a livello </w:t>
      </w:r>
      <w:r w:rsidR="00A9319F" w:rsidRPr="001332BE">
        <w:rPr>
          <w:i/>
          <w:iCs/>
          <w:color w:val="auto"/>
        </w:rPr>
        <w:t>internazionale</w:t>
      </w:r>
      <w:r w:rsidRPr="001332BE">
        <w:rPr>
          <w:i/>
          <w:iCs/>
          <w:color w:val="auto"/>
        </w:rPr>
        <w:t xml:space="preserve">, l'azienda contribuisce a una società sostenibile fornendo soluzioni alle sfide attuali con i suoi tre settori di attività: Materiali, Casa e Salute. Il settore Materiali, composto da Soluzioni Ambientali, Mobilità e Industria e Innovazione, comprende un'ampia gamma di prodotti: dai separatori per batterie ai tessuti biodegradabili, dalle plastiche ingegneristiche alle soluzioni </w:t>
      </w:r>
      <w:r w:rsidRPr="00D2444D">
        <w:rPr>
          <w:i/>
          <w:iCs/>
        </w:rPr>
        <w:t>acustiche. Per maggiori informazioni, visitare il sito www.asahi-kasei.com</w:t>
      </w:r>
    </w:p>
    <w:p w14:paraId="072CEF61" w14:textId="77777777" w:rsidR="00C76CF2" w:rsidRPr="00D2444D" w:rsidRDefault="00C76CF2" w:rsidP="00C76CF2">
      <w:pPr>
        <w:rPr>
          <w:i/>
          <w:iCs/>
        </w:rPr>
      </w:pPr>
    </w:p>
    <w:p w14:paraId="0FCD0BF6" w14:textId="77777777" w:rsidR="00156BE7" w:rsidRDefault="00C76CF2" w:rsidP="00C76CF2">
      <w:pPr>
        <w:rPr>
          <w:i/>
          <w:iCs/>
        </w:rPr>
      </w:pPr>
      <w:r w:rsidRPr="00D2444D">
        <w:rPr>
          <w:i/>
          <w:iCs/>
        </w:rPr>
        <w:t xml:space="preserve">Asahi Kasei è attiva nella ricerca della sostenibilità ambientale ed è impegnata a raggiungere una società a emissioni zero entro il 2050. </w:t>
      </w:r>
    </w:p>
    <w:p w14:paraId="13747FB8" w14:textId="77777777" w:rsidR="00061366" w:rsidRDefault="00C76CF2" w:rsidP="00061366">
      <w:pPr>
        <w:rPr>
          <w:rStyle w:val="Collegamentoipertestuale"/>
          <w:i/>
          <w:iCs/>
        </w:rPr>
      </w:pPr>
      <w:r w:rsidRPr="00D2444D">
        <w:rPr>
          <w:i/>
          <w:iCs/>
        </w:rPr>
        <w:t>Per maggiori informazioni, visitare il sito</w:t>
      </w:r>
      <w:r w:rsidR="00156BE7">
        <w:rPr>
          <w:i/>
          <w:iCs/>
        </w:rPr>
        <w:t xml:space="preserve"> </w:t>
      </w:r>
      <w:hyperlink r:id="rId6" w:history="1">
        <w:r w:rsidR="00061366" w:rsidRPr="00052748">
          <w:rPr>
            <w:rStyle w:val="Collegamentoipertestuale"/>
            <w:i/>
            <w:iCs/>
          </w:rPr>
          <w:t>https://www.asahi-kasei.com/sustainability/</w:t>
        </w:r>
      </w:hyperlink>
    </w:p>
    <w:p w14:paraId="5A1534D3" w14:textId="77777777" w:rsidR="00F758D4" w:rsidRDefault="00F758D4" w:rsidP="00061366">
      <w:pPr>
        <w:rPr>
          <w:i/>
          <w:iCs/>
        </w:rPr>
      </w:pPr>
    </w:p>
    <w:p w14:paraId="2A6E6AE1" w14:textId="4210A41B" w:rsidR="00061366" w:rsidRPr="00061366" w:rsidRDefault="00061366" w:rsidP="00061366">
      <w:pPr>
        <w:rPr>
          <w:i/>
          <w:iCs/>
          <w:lang w:val="en-US"/>
        </w:rPr>
      </w:pPr>
      <w:r w:rsidRPr="00061366">
        <w:rPr>
          <w:i/>
          <w:iCs/>
          <w:lang w:val="en-US"/>
        </w:rPr>
        <w:t xml:space="preserve">RespiGard™ by Polypore, an Asahi Kasei Group Company, </w:t>
      </w:r>
      <w:hyperlink r:id="rId7" w:history="1">
        <w:r w:rsidRPr="00061366">
          <w:rPr>
            <w:rStyle w:val="Collegamentoipertestuale"/>
            <w:i/>
            <w:iCs/>
            <w:lang w:val="en-US"/>
          </w:rPr>
          <w:t>www.polypore.com/RespiGard</w:t>
        </w:r>
      </w:hyperlink>
      <w:r w:rsidRPr="00061366">
        <w:rPr>
          <w:i/>
          <w:iCs/>
          <w:lang w:val="en-US"/>
        </w:rPr>
        <w:t> </w:t>
      </w:r>
    </w:p>
    <w:p w14:paraId="5FD357F6" w14:textId="77777777" w:rsidR="00061366" w:rsidRPr="00061366" w:rsidRDefault="00061366" w:rsidP="00C76CF2">
      <w:pPr>
        <w:rPr>
          <w:i/>
          <w:iCs/>
          <w:lang w:val="en-US"/>
        </w:rPr>
      </w:pPr>
    </w:p>
    <w:p w14:paraId="1D903E16" w14:textId="77777777" w:rsidR="00C76CF2" w:rsidRDefault="00C76CF2" w:rsidP="00C76CF2">
      <w:pPr>
        <w:rPr>
          <w:lang w:val="en-US"/>
        </w:rPr>
      </w:pPr>
    </w:p>
    <w:p w14:paraId="4DFE8A53" w14:textId="77777777" w:rsidR="00B45E6E" w:rsidRDefault="00B45E6E" w:rsidP="00C76CF2">
      <w:pPr>
        <w:rPr>
          <w:lang w:val="en-US"/>
        </w:rPr>
      </w:pPr>
    </w:p>
    <w:p w14:paraId="568C978F" w14:textId="77777777" w:rsidR="00B45E6E" w:rsidRDefault="00B45E6E" w:rsidP="00C76CF2">
      <w:pPr>
        <w:rPr>
          <w:lang w:val="en-US"/>
        </w:rPr>
      </w:pPr>
    </w:p>
    <w:p w14:paraId="798D0871" w14:textId="77777777" w:rsidR="00B45E6E" w:rsidRDefault="00B45E6E" w:rsidP="00C76CF2">
      <w:pPr>
        <w:rPr>
          <w:lang w:val="en-US"/>
        </w:rPr>
      </w:pPr>
    </w:p>
    <w:p w14:paraId="6E8F1949" w14:textId="77777777" w:rsidR="00B45E6E" w:rsidRPr="00061366" w:rsidRDefault="00B45E6E" w:rsidP="00C76CF2">
      <w:pPr>
        <w:rPr>
          <w:lang w:val="en-US"/>
        </w:rPr>
      </w:pPr>
    </w:p>
    <w:p w14:paraId="41AAA17E" w14:textId="77777777" w:rsidR="00C76CF2" w:rsidRPr="00E61267" w:rsidRDefault="00C76CF2" w:rsidP="00C76CF2">
      <w:pPr>
        <w:jc w:val="right"/>
        <w:rPr>
          <w:i/>
          <w:iCs/>
          <w:lang w:val="en-US"/>
        </w:rPr>
      </w:pPr>
    </w:p>
    <w:p w14:paraId="65535990" w14:textId="438A9170" w:rsidR="00A9319F" w:rsidRPr="00A9319F" w:rsidRDefault="00A9319F" w:rsidP="00A9319F">
      <w:pPr>
        <w:jc w:val="both"/>
        <w:rPr>
          <w:i/>
          <w:iCs/>
        </w:rPr>
      </w:pPr>
      <w:r>
        <w:rPr>
          <w:i/>
          <w:iCs/>
        </w:rPr>
        <w:t>*</w:t>
      </w:r>
      <w:r w:rsidRPr="00A9319F">
        <w:rPr>
          <w:i/>
          <w:iCs/>
        </w:rPr>
        <w:t>Materially è la piattaforma rivolta alle imprese nello sviluppo e nella diffusione dell’innovazione e della sostenibilità a partire dai materiali</w:t>
      </w:r>
      <w:r>
        <w:rPr>
          <w:i/>
          <w:iCs/>
        </w:rPr>
        <w:t>.</w:t>
      </w:r>
    </w:p>
    <w:p w14:paraId="395C2117" w14:textId="77777777" w:rsidR="00A9319F" w:rsidRPr="00A9319F" w:rsidRDefault="00A9319F" w:rsidP="00A9319F">
      <w:pPr>
        <w:jc w:val="center"/>
      </w:pPr>
    </w:p>
    <w:p w14:paraId="081A736B" w14:textId="77777777" w:rsidR="00A9319F" w:rsidRPr="00A9319F" w:rsidRDefault="00A9319F" w:rsidP="00C76CF2">
      <w:pPr>
        <w:jc w:val="right"/>
      </w:pPr>
    </w:p>
    <w:p w14:paraId="68012BCE" w14:textId="77777777" w:rsidR="00A9319F" w:rsidRPr="00A9319F" w:rsidRDefault="00A9319F" w:rsidP="00C76CF2">
      <w:pPr>
        <w:jc w:val="right"/>
      </w:pPr>
    </w:p>
    <w:p w14:paraId="159A3023" w14:textId="77777777" w:rsidR="00A9319F" w:rsidRPr="00A9319F" w:rsidRDefault="00A9319F" w:rsidP="00C76CF2">
      <w:pPr>
        <w:jc w:val="right"/>
      </w:pPr>
    </w:p>
    <w:p w14:paraId="398B5ADD" w14:textId="77777777" w:rsidR="00A9319F" w:rsidRPr="00A9319F" w:rsidRDefault="00A9319F" w:rsidP="00C76CF2">
      <w:pPr>
        <w:jc w:val="right"/>
      </w:pPr>
    </w:p>
    <w:p w14:paraId="04EBCE3B" w14:textId="77777777" w:rsidR="00A9319F" w:rsidRPr="00A9319F" w:rsidRDefault="00A9319F" w:rsidP="00C76CF2">
      <w:pPr>
        <w:jc w:val="right"/>
      </w:pPr>
    </w:p>
    <w:p w14:paraId="4A022DE6" w14:textId="0F507906" w:rsidR="00C76CF2" w:rsidRPr="00207EBB" w:rsidRDefault="001332BE" w:rsidP="00C76CF2">
      <w:pPr>
        <w:jc w:val="right"/>
        <w:rPr>
          <w:lang w:val="en-US"/>
        </w:rPr>
      </w:pPr>
      <w:r>
        <w:rPr>
          <w:lang w:val="en-US"/>
        </w:rPr>
        <w:t xml:space="preserve">23 </w:t>
      </w:r>
      <w:r w:rsidR="00C76CF2" w:rsidRPr="00207EBB">
        <w:rPr>
          <w:lang w:val="en-US"/>
        </w:rPr>
        <w:t>Marzo 2023</w:t>
      </w:r>
    </w:p>
    <w:p w14:paraId="39E5F649" w14:textId="462616C0" w:rsidR="00C76CF2" w:rsidRPr="00207EBB" w:rsidRDefault="00C76CF2" w:rsidP="00C76CF2">
      <w:pPr>
        <w:rPr>
          <w:i/>
          <w:iCs/>
          <w:lang w:val="en-US"/>
        </w:rPr>
      </w:pPr>
    </w:p>
    <w:p w14:paraId="3E43A17C" w14:textId="4396F4CD" w:rsidR="00C76CF2" w:rsidRPr="00207EBB" w:rsidRDefault="00C76CF2" w:rsidP="00C76CF2">
      <w:pPr>
        <w:rPr>
          <w:i/>
          <w:iCs/>
          <w:lang w:val="en-US"/>
        </w:rPr>
      </w:pPr>
    </w:p>
    <w:p w14:paraId="113A45C0" w14:textId="03929219" w:rsidR="00C76CF2" w:rsidRPr="00207EBB" w:rsidRDefault="00C76CF2" w:rsidP="00C76CF2">
      <w:pPr>
        <w:rPr>
          <w:i/>
          <w:iCs/>
          <w:lang w:val="en-US"/>
        </w:rPr>
      </w:pPr>
    </w:p>
    <w:p w14:paraId="28FB772A" w14:textId="77777777" w:rsidR="00C76CF2" w:rsidRPr="00207EBB" w:rsidRDefault="00C76CF2" w:rsidP="00C76CF2">
      <w:pPr>
        <w:rPr>
          <w:i/>
          <w:iCs/>
          <w:lang w:val="en-US"/>
        </w:rPr>
      </w:pPr>
    </w:p>
    <w:p w14:paraId="50A7A333" w14:textId="77777777" w:rsidR="00C76CF2" w:rsidRPr="00207EBB" w:rsidRDefault="00C76CF2" w:rsidP="00C76CF2">
      <w:pPr>
        <w:rPr>
          <w:b/>
          <w:bCs/>
          <w:i/>
          <w:iCs/>
          <w:lang w:val="en-US"/>
        </w:rPr>
      </w:pPr>
      <w:r w:rsidRPr="00207EBB">
        <w:rPr>
          <w:b/>
          <w:bCs/>
          <w:i/>
          <w:iCs/>
          <w:lang w:val="en-US"/>
        </w:rPr>
        <w:t>Press office:</w:t>
      </w:r>
    </w:p>
    <w:p w14:paraId="4A2CC2C7" w14:textId="77777777" w:rsidR="00C76CF2" w:rsidRPr="00207EBB" w:rsidRDefault="00C76CF2" w:rsidP="00C76CF2">
      <w:pPr>
        <w:rPr>
          <w:i/>
          <w:iCs/>
          <w:lang w:val="en-US"/>
        </w:rPr>
      </w:pPr>
      <w:r w:rsidRPr="00207EBB">
        <w:rPr>
          <w:i/>
          <w:iCs/>
          <w:lang w:val="en-US"/>
        </w:rPr>
        <w:t xml:space="preserve">Map Design Communication </w:t>
      </w:r>
    </w:p>
    <w:p w14:paraId="323931AC" w14:textId="77777777" w:rsidR="00C76CF2" w:rsidRPr="00C76CF2" w:rsidRDefault="00C76CF2" w:rsidP="00C76CF2">
      <w:pPr>
        <w:rPr>
          <w:i/>
          <w:iCs/>
        </w:rPr>
      </w:pPr>
      <w:r w:rsidRPr="00C76CF2">
        <w:rPr>
          <w:i/>
          <w:iCs/>
        </w:rPr>
        <w:t xml:space="preserve">Patrizia Ledda tel +39 339 4766974 </w:t>
      </w:r>
      <w:hyperlink r:id="rId8">
        <w:r w:rsidRPr="00C76CF2">
          <w:rPr>
            <w:rStyle w:val="Collegamentoipertestuale"/>
            <w:i/>
            <w:iCs/>
          </w:rPr>
          <w:t>p.ledda@mapdesign.it</w:t>
        </w:r>
      </w:hyperlink>
    </w:p>
    <w:p w14:paraId="5733641B" w14:textId="77777777" w:rsidR="00C76CF2" w:rsidRPr="00C76CF2" w:rsidRDefault="00C76CF2" w:rsidP="00C76CF2">
      <w:pPr>
        <w:rPr>
          <w:i/>
          <w:iCs/>
        </w:rPr>
      </w:pPr>
      <w:r w:rsidRPr="00C76CF2">
        <w:rPr>
          <w:i/>
          <w:iCs/>
        </w:rPr>
        <w:t>Sara Foschi tel +39 339 6986744 s.foschi@mapdesign.it</w:t>
      </w:r>
    </w:p>
    <w:p w14:paraId="69944ABB" w14:textId="77777777" w:rsidR="00C76CF2" w:rsidRPr="005D518B" w:rsidRDefault="00C76CF2" w:rsidP="00C76CF2"/>
    <w:p w14:paraId="2D9588F7" w14:textId="77777777" w:rsidR="005D518B" w:rsidRPr="005D518B" w:rsidRDefault="005D518B" w:rsidP="00C76CF2"/>
    <w:sectPr w:rsidR="005D518B" w:rsidRPr="005D518B">
      <w:headerReference w:type="default" r:id="rId9"/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8DE0" w14:textId="77777777" w:rsidR="005A2B59" w:rsidRDefault="005A2B59" w:rsidP="00595D0C">
      <w:r>
        <w:separator/>
      </w:r>
    </w:p>
  </w:endnote>
  <w:endnote w:type="continuationSeparator" w:id="0">
    <w:p w14:paraId="7B06084F" w14:textId="77777777" w:rsidR="005A2B59" w:rsidRDefault="005A2B59" w:rsidP="0059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D64A" w14:textId="77777777" w:rsidR="005A2B59" w:rsidRDefault="005A2B59" w:rsidP="00595D0C">
      <w:r>
        <w:separator/>
      </w:r>
    </w:p>
  </w:footnote>
  <w:footnote w:type="continuationSeparator" w:id="0">
    <w:p w14:paraId="24A22A95" w14:textId="77777777" w:rsidR="005A2B59" w:rsidRDefault="005A2B59" w:rsidP="0059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87DD" w14:textId="45EB8F39" w:rsidR="00595D0C" w:rsidRDefault="00595D0C">
    <w:pPr>
      <w:pStyle w:val="Intestazione"/>
    </w:pPr>
  </w:p>
  <w:p w14:paraId="44D0C44B" w14:textId="77777777" w:rsidR="00595D0C" w:rsidRDefault="00595D0C">
    <w:pPr>
      <w:pStyle w:val="Intestazione"/>
    </w:pPr>
  </w:p>
  <w:p w14:paraId="68433A68" w14:textId="77777777" w:rsidR="00595D0C" w:rsidRDefault="00595D0C">
    <w:pPr>
      <w:pStyle w:val="Intestazione"/>
    </w:pPr>
  </w:p>
  <w:p w14:paraId="78E26089" w14:textId="76D67A23" w:rsidR="00595D0C" w:rsidRDefault="00595D0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ED9C9" wp14:editId="2A7DB4B5">
          <wp:simplePos x="0" y="0"/>
          <wp:positionH relativeFrom="margin">
            <wp:posOffset>4372477</wp:posOffset>
          </wp:positionH>
          <wp:positionV relativeFrom="margin">
            <wp:posOffset>-489585</wp:posOffset>
          </wp:positionV>
          <wp:extent cx="1753870" cy="238760"/>
          <wp:effectExtent l="0" t="0" r="0" b="2540"/>
          <wp:wrapSquare wrapText="bothSides"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3BDF3B" wp14:editId="681687F7">
          <wp:extent cx="1952711" cy="510363"/>
          <wp:effectExtent l="0" t="0" r="317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703" cy="53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  <w:p w14:paraId="31C8E40F" w14:textId="029059ED" w:rsidR="00595D0C" w:rsidRDefault="00595D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36"/>
    <w:rsid w:val="00006362"/>
    <w:rsid w:val="00041E84"/>
    <w:rsid w:val="00061366"/>
    <w:rsid w:val="000B63EA"/>
    <w:rsid w:val="001332BE"/>
    <w:rsid w:val="00140C3C"/>
    <w:rsid w:val="00144357"/>
    <w:rsid w:val="00156BE7"/>
    <w:rsid w:val="00157B60"/>
    <w:rsid w:val="00170D08"/>
    <w:rsid w:val="001D4052"/>
    <w:rsid w:val="00207EBB"/>
    <w:rsid w:val="00257FBA"/>
    <w:rsid w:val="00321CB1"/>
    <w:rsid w:val="00347AC2"/>
    <w:rsid w:val="00363AAE"/>
    <w:rsid w:val="00371B4C"/>
    <w:rsid w:val="003F4924"/>
    <w:rsid w:val="00440404"/>
    <w:rsid w:val="00456CC7"/>
    <w:rsid w:val="004A7242"/>
    <w:rsid w:val="00537ECB"/>
    <w:rsid w:val="005526B2"/>
    <w:rsid w:val="00575301"/>
    <w:rsid w:val="00595D0C"/>
    <w:rsid w:val="005A2B59"/>
    <w:rsid w:val="005B4C55"/>
    <w:rsid w:val="005D518B"/>
    <w:rsid w:val="005F4223"/>
    <w:rsid w:val="006D2B36"/>
    <w:rsid w:val="006D503A"/>
    <w:rsid w:val="00713941"/>
    <w:rsid w:val="007B4169"/>
    <w:rsid w:val="007D7FA7"/>
    <w:rsid w:val="008234A3"/>
    <w:rsid w:val="008741F8"/>
    <w:rsid w:val="008B2277"/>
    <w:rsid w:val="009661DF"/>
    <w:rsid w:val="009940E0"/>
    <w:rsid w:val="009B0F1F"/>
    <w:rsid w:val="00A05073"/>
    <w:rsid w:val="00A53065"/>
    <w:rsid w:val="00A71228"/>
    <w:rsid w:val="00A9319F"/>
    <w:rsid w:val="00AA45CF"/>
    <w:rsid w:val="00AA7E67"/>
    <w:rsid w:val="00AC286D"/>
    <w:rsid w:val="00B45E6E"/>
    <w:rsid w:val="00BD0F1A"/>
    <w:rsid w:val="00BE051A"/>
    <w:rsid w:val="00C76CF2"/>
    <w:rsid w:val="00D2444D"/>
    <w:rsid w:val="00D536DD"/>
    <w:rsid w:val="00DF31F1"/>
    <w:rsid w:val="00E61267"/>
    <w:rsid w:val="00E75A68"/>
    <w:rsid w:val="00E8210F"/>
    <w:rsid w:val="00F24589"/>
    <w:rsid w:val="00F53545"/>
    <w:rsid w:val="00F60A8D"/>
    <w:rsid w:val="00F758D4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ADFD"/>
  <w15:docId w15:val="{8D69495E-1798-430F-B1EF-EFAA191D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6F3A"/>
    <w:rPr>
      <w:rFonts w:ascii="Calibri" w:eastAsia="Calibri" w:hAnsi="Calibri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67DE7"/>
    <w:rPr>
      <w:color w:val="0563C1" w:themeColor="hyperlink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7918CA"/>
    <w:rPr>
      <w:rFonts w:ascii="Consolas" w:hAnsi="Consolas"/>
      <w:color w:val="00000A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67DE7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7918CA"/>
    <w:rPr>
      <w:rFonts w:ascii="Consolas" w:hAnsi="Consolas"/>
      <w:sz w:val="20"/>
      <w:szCs w:val="20"/>
    </w:rPr>
  </w:style>
  <w:style w:type="paragraph" w:styleId="Revisione">
    <w:name w:val="Revision"/>
    <w:uiPriority w:val="99"/>
    <w:semiHidden/>
    <w:qFormat/>
    <w:rsid w:val="00DD6FCB"/>
    <w:rPr>
      <w:rFonts w:ascii="Calibri" w:eastAsia="Calibri" w:hAnsi="Calibri"/>
      <w:color w:val="00000A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BE051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5D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D0C"/>
    <w:rPr>
      <w:rFonts w:ascii="Calibri" w:eastAsia="Calibri" w:hAnsi="Calibri"/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95D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D0C"/>
    <w:rPr>
      <w:rFonts w:ascii="Calibri" w:eastAsia="Calibri" w:hAnsi="Calibr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edda@mapdesign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ypore.com/RespiG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ahi-kasei.com/sustainabilit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Foschi</dc:creator>
  <dc:description/>
  <cp:lastModifiedBy>Sara Foschi</cp:lastModifiedBy>
  <cp:revision>9</cp:revision>
  <dcterms:created xsi:type="dcterms:W3CDTF">2023-03-20T09:30:00Z</dcterms:created>
  <dcterms:modified xsi:type="dcterms:W3CDTF">2023-03-20T11:16:00Z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