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D5D4" w14:textId="5ADCD76D" w:rsidR="00B934FD" w:rsidRPr="00C945BB" w:rsidRDefault="00B934FD" w:rsidP="00B934FD">
      <w:pPr>
        <w:pStyle w:val="NormaleWeb"/>
        <w:shd w:val="clear" w:color="auto" w:fill="FFFFFF"/>
        <w:spacing w:before="0" w:beforeAutospacing="0" w:after="0" w:afterAutospacing="0"/>
        <w:jc w:val="center"/>
        <w:rPr>
          <w:rFonts w:ascii="Bahnschrift" w:hAnsi="Bahnschrift"/>
          <w:b/>
          <w:color w:val="000000" w:themeColor="text1"/>
          <w:lang w:val="en-GB"/>
        </w:rPr>
      </w:pPr>
      <w:r w:rsidRPr="00C945BB">
        <w:rPr>
          <w:rFonts w:ascii="Bahnschrift" w:hAnsi="Bahnschrift"/>
          <w:b/>
          <w:color w:val="000000" w:themeColor="text1"/>
          <w:lang w:val="en-GB"/>
        </w:rPr>
        <w:t>PRESS RELEASE</w:t>
      </w:r>
    </w:p>
    <w:p w14:paraId="6829E10F" w14:textId="77777777" w:rsidR="00B934FD" w:rsidRPr="00C945BB" w:rsidRDefault="00B934FD" w:rsidP="00B934FD">
      <w:pPr>
        <w:pStyle w:val="NormaleWeb"/>
        <w:shd w:val="clear" w:color="auto" w:fill="FFFFFF"/>
        <w:spacing w:before="0" w:beforeAutospacing="0" w:after="0" w:afterAutospacing="0"/>
        <w:jc w:val="center"/>
        <w:rPr>
          <w:rFonts w:ascii="Bahnschrift" w:hAnsi="Bahnschrift"/>
          <w:b/>
          <w:color w:val="000000" w:themeColor="text1"/>
          <w:lang w:val="en-GB"/>
        </w:rPr>
      </w:pPr>
    </w:p>
    <w:p w14:paraId="4E457526" w14:textId="1F087BBE" w:rsidR="00B934FD" w:rsidRPr="00C945BB" w:rsidRDefault="007E2593" w:rsidP="00B934FD">
      <w:pPr>
        <w:pStyle w:val="NormaleWeb"/>
        <w:shd w:val="clear" w:color="auto" w:fill="FFFFFF"/>
        <w:spacing w:before="0" w:beforeAutospacing="0" w:after="0" w:afterAutospacing="0"/>
        <w:jc w:val="center"/>
        <w:rPr>
          <w:rFonts w:ascii="Bahnschrift" w:hAnsi="Bahnschrift"/>
          <w:b/>
          <w:color w:val="000000" w:themeColor="text1"/>
          <w:lang w:val="en-GB"/>
        </w:rPr>
      </w:pPr>
      <w:r w:rsidRPr="00C945BB">
        <w:rPr>
          <w:rFonts w:ascii="Bahnschrift" w:hAnsi="Bahnschrift"/>
          <w:b/>
          <w:color w:val="000000" w:themeColor="text1"/>
          <w:lang w:val="en-GB"/>
        </w:rPr>
        <w:t>D</w:t>
      </w:r>
      <w:r w:rsidR="00B934FD" w:rsidRPr="00C945BB">
        <w:rPr>
          <w:rFonts w:ascii="Bahnschrift" w:hAnsi="Bahnschrift"/>
          <w:b/>
          <w:color w:val="000000" w:themeColor="text1"/>
          <w:lang w:val="en-GB"/>
        </w:rPr>
        <w:t xml:space="preserve">esign in </w:t>
      </w:r>
      <w:r w:rsidR="003A112D">
        <w:rPr>
          <w:rFonts w:ascii="Bahnschrift" w:hAnsi="Bahnschrift"/>
          <w:b/>
          <w:color w:val="000000" w:themeColor="text1"/>
          <w:lang w:val="en-GB"/>
        </w:rPr>
        <w:t>Ap</w:t>
      </w:r>
      <w:r w:rsidRPr="00C945BB">
        <w:rPr>
          <w:rFonts w:ascii="Bahnschrift" w:hAnsi="Bahnschrift"/>
          <w:b/>
          <w:color w:val="000000" w:themeColor="text1"/>
          <w:lang w:val="en-GB"/>
        </w:rPr>
        <w:t xml:space="preserve">ulia comes to </w:t>
      </w:r>
      <w:r w:rsidR="00B934FD" w:rsidRPr="00C945BB">
        <w:rPr>
          <w:rFonts w:ascii="Bahnschrift" w:hAnsi="Bahnschrift"/>
          <w:b/>
          <w:color w:val="000000" w:themeColor="text1"/>
          <w:lang w:val="en-GB"/>
        </w:rPr>
        <w:t xml:space="preserve">Milan for Tortona rocks, </w:t>
      </w:r>
      <w:r w:rsidR="00354C01" w:rsidRPr="00C945BB">
        <w:rPr>
          <w:rFonts w:ascii="Bahnschrift" w:hAnsi="Bahnschrift"/>
          <w:b/>
          <w:color w:val="000000" w:themeColor="text1"/>
          <w:lang w:val="en-GB"/>
        </w:rPr>
        <w:t>the</w:t>
      </w:r>
      <w:r w:rsidR="00B934FD" w:rsidRPr="00C945BB">
        <w:rPr>
          <w:rFonts w:ascii="Bahnschrift" w:hAnsi="Bahnschrift"/>
          <w:b/>
          <w:color w:val="000000" w:themeColor="text1"/>
          <w:lang w:val="en-GB"/>
        </w:rPr>
        <w:t xml:space="preserve"> highlight </w:t>
      </w:r>
      <w:r w:rsidR="00354C01" w:rsidRPr="00C945BB">
        <w:rPr>
          <w:rFonts w:ascii="Bahnschrift" w:hAnsi="Bahnschrift"/>
          <w:b/>
          <w:color w:val="000000" w:themeColor="text1"/>
          <w:lang w:val="en-GB"/>
        </w:rPr>
        <w:t>event</w:t>
      </w:r>
      <w:r w:rsidR="00354C01" w:rsidRPr="00C945BB">
        <w:rPr>
          <w:rFonts w:ascii="Bahnschrift" w:hAnsi="Bahnschrift"/>
          <w:b/>
          <w:color w:val="000000" w:themeColor="text1"/>
          <w:lang w:val="en-GB"/>
        </w:rPr>
        <w:t xml:space="preserve"> of </w:t>
      </w:r>
      <w:r w:rsidR="00354C01" w:rsidRPr="00C945BB">
        <w:rPr>
          <w:rFonts w:ascii="Bahnschrift" w:hAnsi="Bahnschrift"/>
          <w:b/>
          <w:color w:val="000000" w:themeColor="text1"/>
          <w:lang w:val="en-GB"/>
        </w:rPr>
        <w:t>Fuorisalone</w:t>
      </w:r>
      <w:r w:rsidR="00B934FD" w:rsidRPr="00C945BB">
        <w:rPr>
          <w:rFonts w:ascii="Bahnschrift" w:hAnsi="Bahnschrift"/>
          <w:b/>
          <w:color w:val="000000" w:themeColor="text1"/>
          <w:lang w:val="en-GB"/>
        </w:rPr>
        <w:t xml:space="preserve">, with the </w:t>
      </w:r>
      <w:r w:rsidRPr="00C945BB">
        <w:rPr>
          <w:rFonts w:ascii="Bahnschrift" w:hAnsi="Bahnschrift"/>
          <w:b/>
          <w:color w:val="000000" w:themeColor="text1"/>
          <w:lang w:val="en-GB"/>
        </w:rPr>
        <w:t xml:space="preserve">exhibition </w:t>
      </w:r>
      <w:r w:rsidR="00B934FD" w:rsidRPr="00C945BB">
        <w:rPr>
          <w:rFonts w:ascii="Bahnschrift" w:hAnsi="Bahnschrift"/>
          <w:b/>
          <w:i/>
          <w:iCs/>
          <w:color w:val="000000" w:themeColor="text1"/>
          <w:lang w:val="en-GB"/>
        </w:rPr>
        <w:t>"</w:t>
      </w:r>
      <w:r w:rsidRPr="00C945BB">
        <w:rPr>
          <w:rFonts w:ascii="Bahnschrift" w:hAnsi="Bahnschrift"/>
          <w:b/>
          <w:i/>
          <w:iCs/>
          <w:color w:val="000000" w:themeColor="text1"/>
          <w:lang w:val="en-GB"/>
        </w:rPr>
        <w:t>Into the blue, painted blue (</w:t>
      </w:r>
      <w:r w:rsidR="00B934FD" w:rsidRPr="00C945BB">
        <w:rPr>
          <w:rFonts w:ascii="Bahnschrift" w:hAnsi="Bahnschrift"/>
          <w:b/>
          <w:i/>
          <w:iCs/>
          <w:color w:val="000000" w:themeColor="text1"/>
          <w:lang w:val="en-GB"/>
        </w:rPr>
        <w:t>Nel blu dipinto di blu</w:t>
      </w:r>
      <w:r w:rsidRPr="00C945BB">
        <w:rPr>
          <w:rFonts w:ascii="Bahnschrift" w:hAnsi="Bahnschrift"/>
          <w:b/>
          <w:i/>
          <w:iCs/>
          <w:color w:val="000000" w:themeColor="text1"/>
          <w:lang w:val="en-GB"/>
        </w:rPr>
        <w:t>)</w:t>
      </w:r>
      <w:r w:rsidR="00B934FD" w:rsidRPr="00C945BB">
        <w:rPr>
          <w:rFonts w:ascii="Bahnschrift" w:hAnsi="Bahnschrift"/>
          <w:b/>
          <w:i/>
          <w:iCs/>
          <w:color w:val="000000" w:themeColor="text1"/>
          <w:lang w:val="en-GB"/>
        </w:rPr>
        <w:t>"</w:t>
      </w:r>
      <w:r w:rsidR="00B934FD" w:rsidRPr="00C945BB">
        <w:rPr>
          <w:rFonts w:ascii="Bahnschrift" w:hAnsi="Bahnschrift"/>
          <w:b/>
          <w:color w:val="000000" w:themeColor="text1"/>
          <w:lang w:val="en-GB"/>
        </w:rPr>
        <w:t xml:space="preserve"> </w:t>
      </w:r>
    </w:p>
    <w:p w14:paraId="410C1DC3" w14:textId="266D7A79" w:rsidR="00B934FD" w:rsidRPr="00C945BB" w:rsidRDefault="007E2593" w:rsidP="00B934FD">
      <w:pPr>
        <w:pStyle w:val="NormaleWeb"/>
        <w:shd w:val="clear" w:color="auto" w:fill="FFFFFF"/>
        <w:spacing w:before="0" w:beforeAutospacing="0" w:after="0" w:afterAutospacing="0"/>
        <w:jc w:val="center"/>
        <w:rPr>
          <w:rFonts w:ascii="Bahnschrift" w:hAnsi="Bahnschrift"/>
          <w:b/>
          <w:i/>
          <w:iCs/>
          <w:color w:val="000000" w:themeColor="text1"/>
          <w:lang w:val="en-GB"/>
        </w:rPr>
      </w:pPr>
      <w:r w:rsidRPr="00C945BB">
        <w:rPr>
          <w:rFonts w:ascii="Bahnschrift" w:hAnsi="Bahnschrift"/>
          <w:b/>
          <w:i/>
          <w:iCs/>
          <w:color w:val="000000" w:themeColor="text1"/>
          <w:lang w:val="en-GB"/>
        </w:rPr>
        <w:t>R</w:t>
      </w:r>
      <w:r w:rsidR="00B934FD" w:rsidRPr="00C945BB">
        <w:rPr>
          <w:rFonts w:ascii="Bahnschrift" w:hAnsi="Bahnschrift"/>
          <w:b/>
          <w:i/>
          <w:iCs/>
          <w:color w:val="000000" w:themeColor="text1"/>
          <w:lang w:val="en-GB"/>
        </w:rPr>
        <w:t>ecord export</w:t>
      </w:r>
      <w:r w:rsidRPr="00C945BB">
        <w:rPr>
          <w:rFonts w:ascii="Bahnschrift" w:hAnsi="Bahnschrift"/>
          <w:b/>
          <w:i/>
          <w:iCs/>
          <w:color w:val="000000" w:themeColor="text1"/>
          <w:lang w:val="en-GB"/>
        </w:rPr>
        <w:t>s</w:t>
      </w:r>
      <w:r w:rsidR="00B934FD" w:rsidRPr="00C945BB">
        <w:rPr>
          <w:rFonts w:ascii="Bahnschrift" w:hAnsi="Bahnschrift"/>
          <w:b/>
          <w:i/>
          <w:iCs/>
          <w:color w:val="000000" w:themeColor="text1"/>
          <w:lang w:val="en-GB"/>
        </w:rPr>
        <w:t xml:space="preserve"> in 2021</w:t>
      </w:r>
      <w:r w:rsidRPr="00C945BB">
        <w:rPr>
          <w:rFonts w:ascii="Bahnschrift" w:hAnsi="Bahnschrift"/>
          <w:b/>
          <w:i/>
          <w:iCs/>
          <w:color w:val="000000" w:themeColor="text1"/>
          <w:lang w:val="en-GB"/>
        </w:rPr>
        <w:t xml:space="preserve"> for the region’s furniture industry</w:t>
      </w:r>
      <w:r w:rsidR="00B934FD" w:rsidRPr="00C945BB">
        <w:rPr>
          <w:rFonts w:ascii="Bahnschrift" w:hAnsi="Bahnschrift"/>
          <w:b/>
          <w:i/>
          <w:iCs/>
          <w:color w:val="000000" w:themeColor="text1"/>
          <w:lang w:val="en-GB"/>
        </w:rPr>
        <w:t>: +44.7 percent</w:t>
      </w:r>
    </w:p>
    <w:p w14:paraId="0A3EBD64" w14:textId="38216348" w:rsidR="005B0FEE" w:rsidRPr="00C945BB" w:rsidRDefault="005B0FEE" w:rsidP="005B0FEE">
      <w:pPr>
        <w:pStyle w:val="NormaleWeb"/>
        <w:shd w:val="clear" w:color="auto" w:fill="FFFFFF"/>
        <w:spacing w:before="0" w:beforeAutospacing="0" w:after="0" w:afterAutospacing="0"/>
        <w:jc w:val="center"/>
        <w:rPr>
          <w:rFonts w:ascii="Bahnschrift" w:hAnsi="Bahnschrift"/>
          <w:b/>
          <w:color w:val="000000" w:themeColor="text1"/>
          <w:lang w:val="en-GB"/>
        </w:rPr>
      </w:pPr>
    </w:p>
    <w:p w14:paraId="13F2755E" w14:textId="48D225D0" w:rsidR="00DA2A31" w:rsidRPr="00C945BB" w:rsidRDefault="00DA2A31" w:rsidP="00A11CD8">
      <w:pPr>
        <w:pStyle w:val="NormaleWeb"/>
        <w:shd w:val="clear" w:color="auto" w:fill="FFFFFF"/>
        <w:spacing w:before="0" w:beforeAutospacing="0" w:after="0" w:afterAutospacing="0"/>
        <w:jc w:val="both"/>
        <w:rPr>
          <w:rFonts w:ascii="Bahnschrift" w:hAnsi="Bahnschrift"/>
          <w:bCs/>
          <w:color w:val="000000" w:themeColor="text1"/>
          <w:sz w:val="20"/>
          <w:szCs w:val="20"/>
        </w:rPr>
      </w:pPr>
    </w:p>
    <w:p w14:paraId="1505462A" w14:textId="17D7034A" w:rsidR="00B934FD" w:rsidRPr="00C945BB" w:rsidRDefault="007E2593"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Boosted by strong exports in the furniture sector, totalling over 433 million in 2021, t</w:t>
      </w:r>
      <w:r w:rsidR="00B934FD" w:rsidRPr="00C945BB">
        <w:rPr>
          <w:rFonts w:ascii="Bahnschrift" w:hAnsi="Bahnschrift"/>
          <w:bCs/>
          <w:color w:val="000000" w:themeColor="text1"/>
          <w:sz w:val="20"/>
          <w:szCs w:val="20"/>
          <w:lang w:val="en-GB"/>
        </w:rPr>
        <w:t>he Apulia Region</w:t>
      </w:r>
      <w:r w:rsidRPr="00C945BB">
        <w:rPr>
          <w:rFonts w:ascii="Bahnschrift" w:hAnsi="Bahnschrift"/>
          <w:bCs/>
          <w:color w:val="000000" w:themeColor="text1"/>
          <w:sz w:val="20"/>
          <w:szCs w:val="20"/>
          <w:lang w:val="en-GB"/>
        </w:rPr>
        <w:t xml:space="preserve"> </w:t>
      </w:r>
      <w:r w:rsidR="00B934FD" w:rsidRPr="00C945BB">
        <w:rPr>
          <w:rFonts w:ascii="Bahnschrift" w:hAnsi="Bahnschrift"/>
          <w:bCs/>
          <w:color w:val="000000" w:themeColor="text1"/>
          <w:sz w:val="20"/>
          <w:szCs w:val="20"/>
          <w:lang w:val="en-GB"/>
        </w:rPr>
        <w:t>will be in Milan from June 6 to 12, during the Salone del Mobile, to p</w:t>
      </w:r>
      <w:r w:rsidR="00037E80" w:rsidRPr="00C945BB">
        <w:rPr>
          <w:rFonts w:ascii="Bahnschrift" w:hAnsi="Bahnschrift"/>
          <w:bCs/>
          <w:color w:val="000000" w:themeColor="text1"/>
          <w:sz w:val="20"/>
          <w:szCs w:val="20"/>
          <w:lang w:val="en-GB"/>
        </w:rPr>
        <w:t xml:space="preserve">romote regional design and designers </w:t>
      </w:r>
      <w:r w:rsidR="00B934FD" w:rsidRPr="00C945BB">
        <w:rPr>
          <w:rFonts w:ascii="Bahnschrift" w:hAnsi="Bahnschrift"/>
          <w:bCs/>
          <w:color w:val="000000" w:themeColor="text1"/>
          <w:sz w:val="20"/>
          <w:szCs w:val="20"/>
          <w:lang w:val="en-GB"/>
        </w:rPr>
        <w:t>in one of the main events of the Fuorisalone</w:t>
      </w:r>
      <w:r w:rsidR="004B7DB5" w:rsidRPr="00C945BB">
        <w:rPr>
          <w:rFonts w:ascii="Bahnschrift" w:hAnsi="Bahnschrift"/>
          <w:bCs/>
          <w:color w:val="000000" w:themeColor="text1"/>
          <w:sz w:val="20"/>
          <w:szCs w:val="20"/>
          <w:lang w:val="en-GB"/>
        </w:rPr>
        <w:t xml:space="preserve"> circuit</w:t>
      </w:r>
      <w:r w:rsidR="00037E80" w:rsidRPr="00C945BB">
        <w:rPr>
          <w:rFonts w:ascii="Bahnschrift" w:hAnsi="Bahnschrift"/>
          <w:bCs/>
          <w:color w:val="000000" w:themeColor="text1"/>
          <w:sz w:val="20"/>
          <w:szCs w:val="20"/>
          <w:lang w:val="en-GB"/>
        </w:rPr>
        <w:t>:</w:t>
      </w:r>
      <w:r w:rsidR="00B934FD" w:rsidRPr="00C945BB">
        <w:rPr>
          <w:rFonts w:ascii="Bahnschrift" w:hAnsi="Bahnschrift"/>
          <w:bCs/>
          <w:color w:val="000000" w:themeColor="text1"/>
          <w:sz w:val="20"/>
          <w:szCs w:val="20"/>
          <w:lang w:val="en-GB"/>
        </w:rPr>
        <w:t xml:space="preserve"> Tortona Rocks, a</w:t>
      </w:r>
      <w:r w:rsidR="004B7DB5" w:rsidRPr="00C945BB">
        <w:rPr>
          <w:rFonts w:ascii="Bahnschrift" w:hAnsi="Bahnschrift"/>
          <w:bCs/>
          <w:color w:val="000000" w:themeColor="text1"/>
          <w:sz w:val="20"/>
          <w:szCs w:val="20"/>
          <w:lang w:val="en-GB"/>
        </w:rPr>
        <w:t xml:space="preserve"> contemporary design</w:t>
      </w:r>
      <w:r w:rsidR="00B934FD" w:rsidRPr="00C945BB">
        <w:rPr>
          <w:rFonts w:ascii="Bahnschrift" w:hAnsi="Bahnschrift"/>
          <w:bCs/>
          <w:color w:val="000000" w:themeColor="text1"/>
          <w:sz w:val="20"/>
          <w:szCs w:val="20"/>
          <w:lang w:val="en-GB"/>
        </w:rPr>
        <w:t xml:space="preserve"> exhibition project involving the Tortona district, </w:t>
      </w:r>
      <w:r w:rsidR="004B7DB5" w:rsidRPr="00C945BB">
        <w:rPr>
          <w:rFonts w:ascii="Bahnschrift" w:hAnsi="Bahnschrift"/>
          <w:bCs/>
          <w:color w:val="000000" w:themeColor="text1"/>
          <w:sz w:val="20"/>
          <w:szCs w:val="20"/>
          <w:lang w:val="en-GB"/>
        </w:rPr>
        <w:t>an unmissable port-of-call during</w:t>
      </w:r>
      <w:r w:rsidR="00B934FD" w:rsidRPr="00C945BB">
        <w:rPr>
          <w:rFonts w:ascii="Bahnschrift" w:hAnsi="Bahnschrift"/>
          <w:bCs/>
          <w:color w:val="000000" w:themeColor="text1"/>
          <w:sz w:val="20"/>
          <w:szCs w:val="20"/>
          <w:lang w:val="en-GB"/>
        </w:rPr>
        <w:t xml:space="preserve"> Milan Design week.</w:t>
      </w:r>
    </w:p>
    <w:p w14:paraId="220924D5" w14:textId="7B4EFAC3" w:rsidR="00B934FD" w:rsidRPr="00C945BB" w:rsidRDefault="00B934FD"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 xml:space="preserve">The Section for Trade, Crafts and International </w:t>
      </w:r>
      <w:r w:rsidR="004B7DB5" w:rsidRPr="00C945BB">
        <w:rPr>
          <w:rFonts w:ascii="Bahnschrift" w:hAnsi="Bahnschrift"/>
          <w:bCs/>
          <w:color w:val="000000" w:themeColor="text1"/>
          <w:sz w:val="20"/>
          <w:szCs w:val="20"/>
          <w:lang w:val="en-GB"/>
        </w:rPr>
        <w:t>B</w:t>
      </w:r>
      <w:r w:rsidRPr="00C945BB">
        <w:rPr>
          <w:rFonts w:ascii="Bahnschrift" w:hAnsi="Bahnschrift"/>
          <w:bCs/>
          <w:color w:val="000000" w:themeColor="text1"/>
          <w:sz w:val="20"/>
          <w:szCs w:val="20"/>
          <w:lang w:val="en-GB"/>
        </w:rPr>
        <w:t>usiness Promotion of the Apulia Region in collaboration with Puglia Sviluppo</w:t>
      </w:r>
      <w:r w:rsidR="004B7DB5" w:rsidRPr="00C945BB">
        <w:rPr>
          <w:rFonts w:ascii="Bahnschrift" w:hAnsi="Bahnschrift"/>
          <w:bCs/>
          <w:color w:val="000000" w:themeColor="text1"/>
          <w:sz w:val="20"/>
          <w:szCs w:val="20"/>
          <w:lang w:val="en-GB"/>
        </w:rPr>
        <w:t>,</w:t>
      </w:r>
      <w:r w:rsidRPr="00C945BB">
        <w:rPr>
          <w:rFonts w:ascii="Bahnschrift" w:hAnsi="Bahnschrift"/>
          <w:bCs/>
          <w:color w:val="000000" w:themeColor="text1"/>
          <w:sz w:val="20"/>
          <w:szCs w:val="20"/>
          <w:lang w:val="en-GB"/>
        </w:rPr>
        <w:t xml:space="preserve"> </w:t>
      </w:r>
      <w:r w:rsidR="005932CD" w:rsidRPr="00C945BB">
        <w:rPr>
          <w:rFonts w:ascii="Bahnschrift" w:hAnsi="Bahnschrift"/>
          <w:bCs/>
          <w:color w:val="000000" w:themeColor="text1"/>
          <w:sz w:val="20"/>
          <w:szCs w:val="20"/>
          <w:lang w:val="en-GB"/>
        </w:rPr>
        <w:t xml:space="preserve">has teamed up with </w:t>
      </w:r>
      <w:r w:rsidR="005932CD" w:rsidRPr="00C945BB">
        <w:rPr>
          <w:rFonts w:ascii="Bahnschrift" w:hAnsi="Bahnschrift"/>
          <w:bCs/>
          <w:color w:val="000000" w:themeColor="text1"/>
          <w:sz w:val="20"/>
          <w:szCs w:val="20"/>
          <w:lang w:val="en-GB"/>
        </w:rPr>
        <w:t>Tortona Rocks</w:t>
      </w:r>
      <w:r w:rsidR="005932CD" w:rsidRPr="00C945BB">
        <w:rPr>
          <w:rFonts w:ascii="Bahnschrift" w:hAnsi="Bahnschrift"/>
          <w:bCs/>
          <w:color w:val="000000" w:themeColor="text1"/>
          <w:sz w:val="20"/>
          <w:szCs w:val="20"/>
          <w:lang w:val="en-GB"/>
        </w:rPr>
        <w:t xml:space="preserve"> to showcase </w:t>
      </w:r>
      <w:r w:rsidR="004B7DB5" w:rsidRPr="00C945BB">
        <w:rPr>
          <w:rFonts w:ascii="Bahnschrift" w:hAnsi="Bahnschrift"/>
          <w:bCs/>
          <w:color w:val="000000" w:themeColor="text1"/>
          <w:sz w:val="20"/>
          <w:szCs w:val="20"/>
          <w:lang w:val="en-GB"/>
        </w:rPr>
        <w:t>the exhibition "</w:t>
      </w:r>
      <w:r w:rsidR="004B7DB5" w:rsidRPr="00C945BB">
        <w:rPr>
          <w:rFonts w:ascii="Bahnschrift" w:hAnsi="Bahnschrift"/>
          <w:bCs/>
          <w:i/>
          <w:iCs/>
          <w:color w:val="000000" w:themeColor="text1"/>
          <w:sz w:val="20"/>
          <w:szCs w:val="20"/>
          <w:lang w:val="en-GB"/>
        </w:rPr>
        <w:t xml:space="preserve">Design in Puglia. </w:t>
      </w:r>
      <w:r w:rsidR="005932CD" w:rsidRPr="00C945BB">
        <w:rPr>
          <w:rFonts w:ascii="Bahnschrift" w:hAnsi="Bahnschrift"/>
          <w:bCs/>
          <w:i/>
          <w:iCs/>
          <w:color w:val="000000" w:themeColor="text1"/>
          <w:sz w:val="20"/>
          <w:szCs w:val="20"/>
          <w:lang w:val="en-GB"/>
        </w:rPr>
        <w:t>Into the blue, painted blue (</w:t>
      </w:r>
      <w:r w:rsidR="004B7DB5" w:rsidRPr="00C945BB">
        <w:rPr>
          <w:rFonts w:ascii="Bahnschrift" w:hAnsi="Bahnschrift"/>
          <w:bCs/>
          <w:i/>
          <w:iCs/>
          <w:color w:val="000000" w:themeColor="text1"/>
          <w:sz w:val="20"/>
          <w:szCs w:val="20"/>
          <w:lang w:val="en-GB"/>
        </w:rPr>
        <w:t>Nel blu dipinto di blu</w:t>
      </w:r>
      <w:r w:rsidR="005932CD" w:rsidRPr="00C945BB">
        <w:rPr>
          <w:rFonts w:ascii="Bahnschrift" w:hAnsi="Bahnschrift"/>
          <w:bCs/>
          <w:i/>
          <w:iCs/>
          <w:color w:val="000000" w:themeColor="text1"/>
          <w:sz w:val="20"/>
          <w:szCs w:val="20"/>
          <w:lang w:val="en-GB"/>
        </w:rPr>
        <w:t>)</w:t>
      </w:r>
      <w:r w:rsidR="004B7DB5" w:rsidRPr="00C945BB">
        <w:rPr>
          <w:rFonts w:ascii="Bahnschrift" w:hAnsi="Bahnschrift"/>
          <w:bCs/>
          <w:color w:val="000000" w:themeColor="text1"/>
          <w:sz w:val="20"/>
          <w:szCs w:val="20"/>
          <w:lang w:val="en-GB"/>
        </w:rPr>
        <w:t xml:space="preserve">," which debuted with great success at Expo </w:t>
      </w:r>
      <w:r w:rsidR="005932CD" w:rsidRPr="00C945BB">
        <w:rPr>
          <w:rFonts w:ascii="Bahnschrift" w:hAnsi="Bahnschrift"/>
          <w:bCs/>
          <w:color w:val="000000" w:themeColor="text1"/>
          <w:sz w:val="20"/>
          <w:szCs w:val="20"/>
          <w:lang w:val="en-GB"/>
        </w:rPr>
        <w:t xml:space="preserve">2020 Dubai </w:t>
      </w:r>
      <w:r w:rsidR="004B7DB5" w:rsidRPr="00C945BB">
        <w:rPr>
          <w:rFonts w:ascii="Bahnschrift" w:hAnsi="Bahnschrift"/>
          <w:bCs/>
          <w:color w:val="000000" w:themeColor="text1"/>
          <w:sz w:val="20"/>
          <w:szCs w:val="20"/>
          <w:lang w:val="en-GB"/>
        </w:rPr>
        <w:t xml:space="preserve">during </w:t>
      </w:r>
      <w:r w:rsidR="005932CD" w:rsidRPr="00C945BB">
        <w:rPr>
          <w:rFonts w:ascii="Bahnschrift" w:hAnsi="Bahnschrift"/>
          <w:bCs/>
          <w:color w:val="000000" w:themeColor="text1"/>
          <w:sz w:val="20"/>
          <w:szCs w:val="20"/>
          <w:lang w:val="en-GB"/>
        </w:rPr>
        <w:t>the event’s “</w:t>
      </w:r>
      <w:r w:rsidR="004B7DB5" w:rsidRPr="00C945BB">
        <w:rPr>
          <w:rFonts w:ascii="Bahnschrift" w:hAnsi="Bahnschrift"/>
          <w:bCs/>
          <w:color w:val="000000" w:themeColor="text1"/>
          <w:sz w:val="20"/>
          <w:szCs w:val="20"/>
          <w:lang w:val="en-GB"/>
        </w:rPr>
        <w:t>Water Week</w:t>
      </w:r>
      <w:r w:rsidR="005932CD" w:rsidRPr="00C945BB">
        <w:rPr>
          <w:rFonts w:ascii="Bahnschrift" w:hAnsi="Bahnschrift"/>
          <w:bCs/>
          <w:color w:val="000000" w:themeColor="text1"/>
          <w:sz w:val="20"/>
          <w:szCs w:val="20"/>
          <w:lang w:val="en-GB"/>
        </w:rPr>
        <w:t>”</w:t>
      </w:r>
      <w:r w:rsidRPr="00C945BB">
        <w:rPr>
          <w:rFonts w:ascii="Bahnschrift" w:hAnsi="Bahnschrift"/>
          <w:bCs/>
          <w:color w:val="000000" w:themeColor="text1"/>
          <w:sz w:val="20"/>
          <w:szCs w:val="20"/>
          <w:lang w:val="en-GB"/>
        </w:rPr>
        <w:t>.</w:t>
      </w:r>
    </w:p>
    <w:p w14:paraId="38BC3BBB" w14:textId="3926D76E" w:rsidR="005662A5" w:rsidRPr="00C945BB" w:rsidRDefault="005932CD"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As</w:t>
      </w:r>
      <w:r w:rsidR="006A3D0B" w:rsidRPr="00C945BB">
        <w:rPr>
          <w:rFonts w:ascii="Bahnschrift" w:hAnsi="Bahnschrift"/>
          <w:bCs/>
          <w:color w:val="000000" w:themeColor="text1"/>
          <w:sz w:val="20"/>
          <w:szCs w:val="20"/>
          <w:lang w:val="en-GB"/>
        </w:rPr>
        <w:t xml:space="preserve"> the regional minister for the economic development</w:t>
      </w:r>
      <w:r w:rsidRPr="00C945BB">
        <w:rPr>
          <w:rFonts w:ascii="Bahnschrift" w:hAnsi="Bahnschrift"/>
          <w:bCs/>
          <w:color w:val="000000" w:themeColor="text1"/>
          <w:sz w:val="20"/>
          <w:szCs w:val="20"/>
          <w:lang w:val="en-GB"/>
        </w:rPr>
        <w:t xml:space="preserve"> pointed out</w:t>
      </w:r>
      <w:r w:rsidR="006A3D0B" w:rsidRPr="00C945BB">
        <w:rPr>
          <w:rFonts w:ascii="Bahnschrift" w:hAnsi="Bahnschrift"/>
          <w:bCs/>
          <w:color w:val="000000" w:themeColor="text1"/>
          <w:sz w:val="20"/>
          <w:szCs w:val="20"/>
          <w:lang w:val="en-GB"/>
        </w:rPr>
        <w:t>, "</w:t>
      </w:r>
      <w:r w:rsidRPr="00C945BB">
        <w:rPr>
          <w:rFonts w:ascii="Bahnschrift" w:hAnsi="Bahnschrift"/>
          <w:bCs/>
          <w:color w:val="000000" w:themeColor="text1"/>
          <w:sz w:val="20"/>
          <w:szCs w:val="20"/>
          <w:lang w:val="en-GB"/>
        </w:rPr>
        <w:t xml:space="preserve">we </w:t>
      </w:r>
      <w:r w:rsidR="009A17A2" w:rsidRPr="00C945BB">
        <w:rPr>
          <w:rFonts w:ascii="Bahnschrift" w:hAnsi="Bahnschrift"/>
          <w:bCs/>
          <w:color w:val="000000" w:themeColor="text1"/>
          <w:sz w:val="20"/>
          <w:szCs w:val="20"/>
          <w:lang w:val="en-GB"/>
        </w:rPr>
        <w:t xml:space="preserve">wanted to be part of the </w:t>
      </w:r>
      <w:r w:rsidR="009A17A2" w:rsidRPr="00C945BB">
        <w:rPr>
          <w:rFonts w:ascii="Bahnschrift" w:hAnsi="Bahnschrift"/>
          <w:bCs/>
          <w:color w:val="000000" w:themeColor="text1"/>
          <w:sz w:val="20"/>
          <w:szCs w:val="20"/>
          <w:lang w:val="en-GB"/>
        </w:rPr>
        <w:t xml:space="preserve">Tortona Rocks </w:t>
      </w:r>
      <w:r w:rsidR="009A17A2" w:rsidRPr="00C945BB">
        <w:rPr>
          <w:rFonts w:ascii="Bahnschrift" w:hAnsi="Bahnschrift"/>
          <w:bCs/>
          <w:color w:val="000000" w:themeColor="text1"/>
          <w:sz w:val="20"/>
          <w:szCs w:val="20"/>
          <w:lang w:val="en-GB"/>
        </w:rPr>
        <w:t xml:space="preserve">project, during </w:t>
      </w:r>
      <w:r w:rsidR="0018197F">
        <w:rPr>
          <w:rFonts w:ascii="Bahnschrift" w:hAnsi="Bahnschrift"/>
          <w:bCs/>
          <w:color w:val="000000" w:themeColor="text1"/>
          <w:sz w:val="20"/>
          <w:szCs w:val="20"/>
          <w:lang w:val="en-GB"/>
        </w:rPr>
        <w:t xml:space="preserve">the </w:t>
      </w:r>
      <w:r w:rsidR="006A3D0B" w:rsidRPr="00C945BB">
        <w:rPr>
          <w:rFonts w:ascii="Bahnschrift" w:hAnsi="Bahnschrift"/>
          <w:bCs/>
          <w:color w:val="000000" w:themeColor="text1"/>
          <w:sz w:val="20"/>
          <w:szCs w:val="20"/>
          <w:lang w:val="en-GB"/>
        </w:rPr>
        <w:t xml:space="preserve">Fuorisalone </w:t>
      </w:r>
      <w:r w:rsidR="009A17A2" w:rsidRPr="00C945BB">
        <w:rPr>
          <w:rFonts w:ascii="Bahnschrift" w:hAnsi="Bahnschrift"/>
          <w:bCs/>
          <w:color w:val="000000" w:themeColor="text1"/>
          <w:sz w:val="20"/>
          <w:szCs w:val="20"/>
          <w:lang w:val="en-GB"/>
        </w:rPr>
        <w:t xml:space="preserve">circuit </w:t>
      </w:r>
      <w:r w:rsidR="006A3D0B" w:rsidRPr="00C945BB">
        <w:rPr>
          <w:rFonts w:ascii="Bahnschrift" w:hAnsi="Bahnschrift"/>
          <w:bCs/>
          <w:color w:val="000000" w:themeColor="text1"/>
          <w:sz w:val="20"/>
          <w:szCs w:val="20"/>
          <w:lang w:val="en-GB"/>
        </w:rPr>
        <w:t xml:space="preserve">in Milan, because it is the most suitable setting </w:t>
      </w:r>
      <w:r w:rsidR="009A17A2" w:rsidRPr="00C945BB">
        <w:rPr>
          <w:rFonts w:ascii="Bahnschrift" w:hAnsi="Bahnschrift"/>
          <w:bCs/>
          <w:color w:val="000000" w:themeColor="text1"/>
          <w:sz w:val="20"/>
          <w:szCs w:val="20"/>
          <w:lang w:val="en-GB"/>
        </w:rPr>
        <w:t xml:space="preserve">for promoting </w:t>
      </w:r>
      <w:r w:rsidR="006A3D0B" w:rsidRPr="00C945BB">
        <w:rPr>
          <w:rFonts w:ascii="Bahnschrift" w:hAnsi="Bahnschrift"/>
          <w:bCs/>
          <w:color w:val="000000" w:themeColor="text1"/>
          <w:sz w:val="20"/>
          <w:szCs w:val="20"/>
          <w:lang w:val="en-GB"/>
        </w:rPr>
        <w:t xml:space="preserve">Apulian design which is helping to the </w:t>
      </w:r>
      <w:r w:rsidR="009A17A2" w:rsidRPr="00C945BB">
        <w:rPr>
          <w:rFonts w:ascii="Bahnschrift" w:hAnsi="Bahnschrift"/>
          <w:bCs/>
          <w:color w:val="000000" w:themeColor="text1"/>
          <w:sz w:val="20"/>
          <w:szCs w:val="20"/>
          <w:lang w:val="en-GB"/>
        </w:rPr>
        <w:t xml:space="preserve">entire </w:t>
      </w:r>
      <w:r w:rsidR="006A3D0B" w:rsidRPr="00C945BB">
        <w:rPr>
          <w:rFonts w:ascii="Bahnschrift" w:hAnsi="Bahnschrift"/>
          <w:bCs/>
          <w:color w:val="000000" w:themeColor="text1"/>
          <w:sz w:val="20"/>
          <w:szCs w:val="20"/>
          <w:lang w:val="en-GB"/>
        </w:rPr>
        <w:t xml:space="preserve">furniture sector </w:t>
      </w:r>
      <w:r w:rsidR="009A17A2" w:rsidRPr="00C945BB">
        <w:rPr>
          <w:rFonts w:ascii="Bahnschrift" w:hAnsi="Bahnschrift"/>
          <w:bCs/>
          <w:color w:val="000000" w:themeColor="text1"/>
          <w:sz w:val="20"/>
          <w:szCs w:val="20"/>
          <w:lang w:val="en-GB"/>
        </w:rPr>
        <w:t xml:space="preserve">to push further into </w:t>
      </w:r>
      <w:r w:rsidR="006A3D0B" w:rsidRPr="00C945BB">
        <w:rPr>
          <w:rFonts w:ascii="Bahnschrift" w:hAnsi="Bahnschrift"/>
          <w:bCs/>
          <w:color w:val="000000" w:themeColor="text1"/>
          <w:sz w:val="20"/>
          <w:szCs w:val="20"/>
          <w:lang w:val="en-GB"/>
        </w:rPr>
        <w:t xml:space="preserve">foreign markets. </w:t>
      </w:r>
      <w:r w:rsidR="00EF7A0F" w:rsidRPr="00C945BB">
        <w:rPr>
          <w:rFonts w:ascii="Bahnschrift" w:hAnsi="Bahnschrift"/>
          <w:bCs/>
          <w:color w:val="000000" w:themeColor="text1"/>
          <w:sz w:val="20"/>
          <w:szCs w:val="20"/>
          <w:lang w:val="en-GB"/>
        </w:rPr>
        <w:t>I</w:t>
      </w:r>
      <w:r w:rsidR="006A3D0B" w:rsidRPr="00C945BB">
        <w:rPr>
          <w:rFonts w:ascii="Bahnschrift" w:hAnsi="Bahnschrift"/>
          <w:bCs/>
          <w:color w:val="000000" w:themeColor="text1"/>
          <w:sz w:val="20"/>
          <w:szCs w:val="20"/>
          <w:lang w:val="en-GB"/>
        </w:rPr>
        <w:t xml:space="preserve">n 2021, a year complicated by the </w:t>
      </w:r>
      <w:r w:rsidR="00EF7A0F" w:rsidRPr="00C945BB">
        <w:rPr>
          <w:rFonts w:ascii="Bahnschrift" w:hAnsi="Bahnschrift"/>
          <w:bCs/>
          <w:color w:val="000000" w:themeColor="text1"/>
          <w:sz w:val="20"/>
          <w:szCs w:val="20"/>
          <w:lang w:val="en-GB"/>
        </w:rPr>
        <w:t xml:space="preserve">ongoing </w:t>
      </w:r>
      <w:r w:rsidR="006A3D0B" w:rsidRPr="00C945BB">
        <w:rPr>
          <w:rFonts w:ascii="Bahnschrift" w:hAnsi="Bahnschrift"/>
          <w:bCs/>
          <w:color w:val="000000" w:themeColor="text1"/>
          <w:sz w:val="20"/>
          <w:szCs w:val="20"/>
          <w:lang w:val="en-GB"/>
        </w:rPr>
        <w:t xml:space="preserve">pandemic, </w:t>
      </w:r>
      <w:r w:rsidR="00EF7A0F" w:rsidRPr="00C945BB">
        <w:rPr>
          <w:rFonts w:ascii="Bahnschrift" w:hAnsi="Bahnschrift"/>
          <w:bCs/>
          <w:color w:val="000000" w:themeColor="text1"/>
          <w:sz w:val="20"/>
          <w:szCs w:val="20"/>
          <w:lang w:val="en-GB"/>
        </w:rPr>
        <w:t xml:space="preserve">in Apulia </w:t>
      </w:r>
      <w:r w:rsidR="006A3D0B" w:rsidRPr="00C945BB">
        <w:rPr>
          <w:rFonts w:ascii="Bahnschrift" w:hAnsi="Bahnschrift"/>
          <w:bCs/>
          <w:color w:val="000000" w:themeColor="text1"/>
          <w:sz w:val="20"/>
          <w:szCs w:val="20"/>
          <w:lang w:val="en-GB"/>
        </w:rPr>
        <w:t xml:space="preserve">we witnessed the highest </w:t>
      </w:r>
      <w:r w:rsidR="00EF7A0F" w:rsidRPr="00C945BB">
        <w:rPr>
          <w:rFonts w:ascii="Bahnschrift" w:hAnsi="Bahnschrift"/>
          <w:bCs/>
          <w:color w:val="000000" w:themeColor="text1"/>
          <w:sz w:val="20"/>
          <w:szCs w:val="20"/>
          <w:lang w:val="en-GB"/>
        </w:rPr>
        <w:t xml:space="preserve">sector </w:t>
      </w:r>
      <w:r w:rsidR="006A3D0B" w:rsidRPr="00C945BB">
        <w:rPr>
          <w:rFonts w:ascii="Bahnschrift" w:hAnsi="Bahnschrift"/>
          <w:bCs/>
          <w:color w:val="000000" w:themeColor="text1"/>
          <w:sz w:val="20"/>
          <w:szCs w:val="20"/>
          <w:lang w:val="en-GB"/>
        </w:rPr>
        <w:t xml:space="preserve">export growth in the </w:t>
      </w:r>
      <w:r w:rsidR="0018197F">
        <w:rPr>
          <w:rFonts w:ascii="Bahnschrift" w:hAnsi="Bahnschrift"/>
          <w:bCs/>
          <w:color w:val="000000" w:themeColor="text1"/>
          <w:sz w:val="20"/>
          <w:szCs w:val="20"/>
          <w:lang w:val="en-GB"/>
        </w:rPr>
        <w:t>p</w:t>
      </w:r>
      <w:r w:rsidR="006A3D0B" w:rsidRPr="00C945BB">
        <w:rPr>
          <w:rFonts w:ascii="Bahnschrift" w:hAnsi="Bahnschrift"/>
          <w:bCs/>
          <w:color w:val="000000" w:themeColor="text1"/>
          <w:sz w:val="20"/>
          <w:szCs w:val="20"/>
          <w:lang w:val="en-GB"/>
        </w:rPr>
        <w:t xml:space="preserve">ast ten years: </w:t>
      </w:r>
      <w:r w:rsidR="00EF7A0F" w:rsidRPr="00C945BB">
        <w:rPr>
          <w:rFonts w:ascii="Bahnschrift" w:hAnsi="Bahnschrift"/>
          <w:bCs/>
          <w:color w:val="000000" w:themeColor="text1"/>
          <w:sz w:val="20"/>
          <w:szCs w:val="20"/>
          <w:lang w:val="en-GB"/>
        </w:rPr>
        <w:t xml:space="preserve">up </w:t>
      </w:r>
      <w:r w:rsidR="006A3D0B" w:rsidRPr="00C945BB">
        <w:rPr>
          <w:rFonts w:ascii="Bahnschrift" w:hAnsi="Bahnschrift"/>
          <w:bCs/>
          <w:color w:val="000000" w:themeColor="text1"/>
          <w:sz w:val="20"/>
          <w:szCs w:val="20"/>
          <w:lang w:val="en-GB"/>
        </w:rPr>
        <w:t xml:space="preserve">44.7 percent </w:t>
      </w:r>
      <w:r w:rsidR="00EF7A0F" w:rsidRPr="00C945BB">
        <w:rPr>
          <w:rFonts w:ascii="Bahnschrift" w:hAnsi="Bahnschrift"/>
          <w:bCs/>
          <w:color w:val="000000" w:themeColor="text1"/>
          <w:sz w:val="20"/>
          <w:szCs w:val="20"/>
          <w:lang w:val="en-GB"/>
        </w:rPr>
        <w:t xml:space="preserve">on </w:t>
      </w:r>
      <w:r w:rsidR="006A3D0B" w:rsidRPr="00C945BB">
        <w:rPr>
          <w:rFonts w:ascii="Bahnschrift" w:hAnsi="Bahnschrift"/>
          <w:bCs/>
          <w:color w:val="000000" w:themeColor="text1"/>
          <w:sz w:val="20"/>
          <w:szCs w:val="20"/>
          <w:lang w:val="en-GB"/>
        </w:rPr>
        <w:t xml:space="preserve">2020, for an </w:t>
      </w:r>
      <w:r w:rsidR="00EF7A0F" w:rsidRPr="00C945BB">
        <w:rPr>
          <w:rFonts w:ascii="Bahnschrift" w:hAnsi="Bahnschrift"/>
          <w:bCs/>
          <w:color w:val="000000" w:themeColor="text1"/>
          <w:sz w:val="20"/>
          <w:szCs w:val="20"/>
          <w:lang w:val="en-GB"/>
        </w:rPr>
        <w:t xml:space="preserve">overall </w:t>
      </w:r>
      <w:r w:rsidR="006A3D0B" w:rsidRPr="00C945BB">
        <w:rPr>
          <w:rFonts w:ascii="Bahnschrift" w:hAnsi="Bahnschrift"/>
          <w:bCs/>
          <w:color w:val="000000" w:themeColor="text1"/>
          <w:sz w:val="20"/>
          <w:szCs w:val="20"/>
          <w:lang w:val="en-GB"/>
        </w:rPr>
        <w:t xml:space="preserve">value of more than 433 million euros, </w:t>
      </w:r>
      <w:r w:rsidR="00EF7A0F" w:rsidRPr="00C945BB">
        <w:rPr>
          <w:rFonts w:ascii="Bahnschrift" w:hAnsi="Bahnschrift"/>
          <w:bCs/>
          <w:color w:val="000000" w:themeColor="text1"/>
          <w:sz w:val="20"/>
          <w:szCs w:val="20"/>
          <w:lang w:val="en-GB"/>
        </w:rPr>
        <w:t xml:space="preserve">with </w:t>
      </w:r>
      <w:r w:rsidR="006A3D0B" w:rsidRPr="00C945BB">
        <w:rPr>
          <w:rFonts w:ascii="Bahnschrift" w:hAnsi="Bahnschrift"/>
          <w:bCs/>
          <w:color w:val="000000" w:themeColor="text1"/>
          <w:sz w:val="20"/>
          <w:szCs w:val="20"/>
          <w:lang w:val="en-GB"/>
        </w:rPr>
        <w:t xml:space="preserve">a strong positive balance compared to imports. The </w:t>
      </w:r>
      <w:r w:rsidR="005A4D94" w:rsidRPr="00C945BB">
        <w:rPr>
          <w:rFonts w:ascii="Bahnschrift" w:hAnsi="Bahnschrift"/>
          <w:bCs/>
          <w:color w:val="000000" w:themeColor="text1"/>
          <w:sz w:val="20"/>
          <w:szCs w:val="20"/>
          <w:lang w:val="en-GB"/>
        </w:rPr>
        <w:t>products</w:t>
      </w:r>
      <w:r w:rsidR="006A3D0B" w:rsidRPr="00C945BB">
        <w:rPr>
          <w:rFonts w:ascii="Bahnschrift" w:hAnsi="Bahnschrift"/>
          <w:bCs/>
          <w:color w:val="000000" w:themeColor="text1"/>
          <w:sz w:val="20"/>
          <w:szCs w:val="20"/>
          <w:lang w:val="en-GB"/>
        </w:rPr>
        <w:t xml:space="preserve"> that we</w:t>
      </w:r>
      <w:r w:rsidR="0018197F">
        <w:rPr>
          <w:rFonts w:ascii="Bahnschrift" w:hAnsi="Bahnschrift"/>
          <w:bCs/>
          <w:color w:val="000000" w:themeColor="text1"/>
          <w:sz w:val="20"/>
          <w:szCs w:val="20"/>
          <w:lang w:val="en-GB"/>
        </w:rPr>
        <w:t xml:space="preserve"> are</w:t>
      </w:r>
      <w:r w:rsidR="006A3D0B" w:rsidRPr="00C945BB">
        <w:rPr>
          <w:rFonts w:ascii="Bahnschrift" w:hAnsi="Bahnschrift"/>
          <w:bCs/>
          <w:color w:val="000000" w:themeColor="text1"/>
          <w:sz w:val="20"/>
          <w:szCs w:val="20"/>
          <w:lang w:val="en-GB"/>
        </w:rPr>
        <w:t xml:space="preserve"> present</w:t>
      </w:r>
      <w:r w:rsidR="0018197F">
        <w:rPr>
          <w:rFonts w:ascii="Bahnschrift" w:hAnsi="Bahnschrift"/>
          <w:bCs/>
          <w:color w:val="000000" w:themeColor="text1"/>
          <w:sz w:val="20"/>
          <w:szCs w:val="20"/>
          <w:lang w:val="en-GB"/>
        </w:rPr>
        <w:t>ing</w:t>
      </w:r>
      <w:r w:rsidR="006A3D0B" w:rsidRPr="00C945BB">
        <w:rPr>
          <w:rFonts w:ascii="Bahnschrift" w:hAnsi="Bahnschrift"/>
          <w:bCs/>
          <w:color w:val="000000" w:themeColor="text1"/>
          <w:sz w:val="20"/>
          <w:szCs w:val="20"/>
          <w:lang w:val="en-GB"/>
        </w:rPr>
        <w:t xml:space="preserve"> in the </w:t>
      </w:r>
      <w:r w:rsidR="00EF7A0F" w:rsidRPr="00C945BB">
        <w:rPr>
          <w:rFonts w:ascii="Bahnschrift" w:hAnsi="Bahnschrift"/>
          <w:bCs/>
          <w:color w:val="000000" w:themeColor="text1"/>
          <w:sz w:val="20"/>
          <w:szCs w:val="20"/>
          <w:lang w:val="en-GB"/>
        </w:rPr>
        <w:t>design</w:t>
      </w:r>
      <w:r w:rsidR="006A3D0B" w:rsidRPr="00C945BB">
        <w:rPr>
          <w:rFonts w:ascii="Bahnschrift" w:hAnsi="Bahnschrift"/>
          <w:bCs/>
          <w:color w:val="000000" w:themeColor="text1"/>
          <w:sz w:val="20"/>
          <w:szCs w:val="20"/>
          <w:lang w:val="en-GB"/>
        </w:rPr>
        <w:t xml:space="preserve"> exhibition "</w:t>
      </w:r>
      <w:r w:rsidR="00EF7A0F" w:rsidRPr="00C945BB">
        <w:rPr>
          <w:rFonts w:ascii="Bahnschrift" w:hAnsi="Bahnschrift"/>
          <w:bCs/>
          <w:i/>
          <w:iCs/>
          <w:color w:val="000000" w:themeColor="text1"/>
          <w:sz w:val="20"/>
          <w:szCs w:val="20"/>
          <w:lang w:val="en-GB"/>
        </w:rPr>
        <w:t>Into the blue, painted blue (Nel blu dipinto di blu)</w:t>
      </w:r>
      <w:r w:rsidR="006A3D0B" w:rsidRPr="00C945BB">
        <w:rPr>
          <w:rFonts w:ascii="Bahnschrift" w:hAnsi="Bahnschrift"/>
          <w:bCs/>
          <w:color w:val="000000" w:themeColor="text1"/>
          <w:sz w:val="20"/>
          <w:szCs w:val="20"/>
          <w:lang w:val="en-GB"/>
        </w:rPr>
        <w:t>"</w:t>
      </w:r>
      <w:r w:rsidR="00EF7A0F" w:rsidRPr="00C945BB">
        <w:rPr>
          <w:rFonts w:ascii="Bahnschrift" w:hAnsi="Bahnschrift"/>
          <w:bCs/>
          <w:color w:val="000000" w:themeColor="text1"/>
          <w:sz w:val="20"/>
          <w:szCs w:val="20"/>
          <w:lang w:val="en-GB"/>
        </w:rPr>
        <w:t>,</w:t>
      </w:r>
      <w:r w:rsidR="006A3D0B" w:rsidRPr="00C945BB">
        <w:rPr>
          <w:rFonts w:ascii="Bahnschrift" w:hAnsi="Bahnschrift"/>
          <w:bCs/>
          <w:color w:val="000000" w:themeColor="text1"/>
          <w:sz w:val="20"/>
          <w:szCs w:val="20"/>
          <w:lang w:val="en-GB"/>
        </w:rPr>
        <w:t xml:space="preserve"> will turn the spotlight on the excellence of Apulian companies and designers, </w:t>
      </w:r>
      <w:r w:rsidR="00EF7A0F" w:rsidRPr="00C945BB">
        <w:rPr>
          <w:rFonts w:ascii="Bahnschrift" w:hAnsi="Bahnschrift"/>
          <w:bCs/>
          <w:color w:val="000000" w:themeColor="text1"/>
          <w:sz w:val="20"/>
          <w:szCs w:val="20"/>
          <w:lang w:val="en-GB"/>
        </w:rPr>
        <w:t xml:space="preserve">creating </w:t>
      </w:r>
      <w:r w:rsidR="006A3D0B" w:rsidRPr="00C945BB">
        <w:rPr>
          <w:rFonts w:ascii="Bahnschrift" w:hAnsi="Bahnschrift"/>
          <w:bCs/>
          <w:color w:val="000000" w:themeColor="text1"/>
          <w:sz w:val="20"/>
          <w:szCs w:val="20"/>
          <w:lang w:val="en-GB"/>
        </w:rPr>
        <w:t xml:space="preserve">an important opportunity to promote </w:t>
      </w:r>
      <w:r w:rsidR="005A4D94" w:rsidRPr="00C945BB">
        <w:rPr>
          <w:rFonts w:ascii="Bahnschrift" w:hAnsi="Bahnschrift"/>
          <w:bCs/>
          <w:color w:val="000000" w:themeColor="text1"/>
          <w:sz w:val="20"/>
          <w:szCs w:val="20"/>
          <w:lang w:val="en-GB"/>
        </w:rPr>
        <w:t>Apulia</w:t>
      </w:r>
      <w:r w:rsidR="008E7C94" w:rsidRPr="00C945BB">
        <w:rPr>
          <w:rFonts w:ascii="Bahnschrift" w:hAnsi="Bahnschrift"/>
          <w:bCs/>
          <w:color w:val="000000" w:themeColor="text1"/>
          <w:sz w:val="20"/>
          <w:szCs w:val="20"/>
          <w:lang w:val="en-GB"/>
        </w:rPr>
        <w:t>n design</w:t>
      </w:r>
      <w:r w:rsidR="006A3D0B" w:rsidRPr="00C945BB">
        <w:rPr>
          <w:rFonts w:ascii="Bahnschrift" w:hAnsi="Bahnschrift"/>
          <w:bCs/>
          <w:color w:val="000000" w:themeColor="text1"/>
          <w:sz w:val="20"/>
          <w:szCs w:val="20"/>
          <w:lang w:val="en-GB"/>
        </w:rPr>
        <w:t xml:space="preserve"> in a prestigious showcase </w:t>
      </w:r>
      <w:r w:rsidR="008E7C94" w:rsidRPr="00C945BB">
        <w:rPr>
          <w:rFonts w:ascii="Bahnschrift" w:hAnsi="Bahnschrift"/>
          <w:bCs/>
          <w:color w:val="000000" w:themeColor="text1"/>
          <w:sz w:val="20"/>
          <w:szCs w:val="20"/>
          <w:lang w:val="en-GB"/>
        </w:rPr>
        <w:t>during</w:t>
      </w:r>
      <w:r w:rsidR="006A3D0B" w:rsidRPr="00C945BB">
        <w:rPr>
          <w:rFonts w:ascii="Bahnschrift" w:hAnsi="Bahnschrift"/>
          <w:bCs/>
          <w:color w:val="000000" w:themeColor="text1"/>
          <w:sz w:val="20"/>
          <w:szCs w:val="20"/>
          <w:lang w:val="en-GB"/>
        </w:rPr>
        <w:t xml:space="preserve"> a strategic week for the visibility of Made in Italy in the world."</w:t>
      </w:r>
    </w:p>
    <w:p w14:paraId="7833F298" w14:textId="22237C1E" w:rsidR="002558BD" w:rsidRPr="00C945BB" w:rsidRDefault="002558BD"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 xml:space="preserve">Inspired by the title of the most famous Italian song in the world, </w:t>
      </w:r>
      <w:r w:rsidR="008E7C94" w:rsidRPr="00C945BB">
        <w:rPr>
          <w:rFonts w:ascii="Bahnschrift" w:hAnsi="Bahnschrift"/>
          <w:bCs/>
          <w:color w:val="000000" w:themeColor="text1"/>
          <w:sz w:val="20"/>
          <w:szCs w:val="20"/>
          <w:lang w:val="en-GB"/>
        </w:rPr>
        <w:t>brainchild</w:t>
      </w:r>
      <w:r w:rsidRPr="00C945BB">
        <w:rPr>
          <w:rFonts w:ascii="Bahnschrift" w:hAnsi="Bahnschrift"/>
          <w:bCs/>
          <w:color w:val="000000" w:themeColor="text1"/>
          <w:sz w:val="20"/>
          <w:szCs w:val="20"/>
          <w:lang w:val="en-GB"/>
        </w:rPr>
        <w:t xml:space="preserve"> of Domenico Modugno, an Apulian from Polignano a Mare, who </w:t>
      </w:r>
      <w:r w:rsidR="008E7C94" w:rsidRPr="00C945BB">
        <w:rPr>
          <w:rFonts w:ascii="Bahnschrift" w:hAnsi="Bahnschrift"/>
          <w:bCs/>
          <w:color w:val="000000" w:themeColor="text1"/>
          <w:sz w:val="20"/>
          <w:szCs w:val="20"/>
          <w:lang w:val="en-GB"/>
        </w:rPr>
        <w:t xml:space="preserve">both </w:t>
      </w:r>
      <w:r w:rsidRPr="00C945BB">
        <w:rPr>
          <w:rFonts w:ascii="Bahnschrift" w:hAnsi="Bahnschrift"/>
          <w:bCs/>
          <w:color w:val="000000" w:themeColor="text1"/>
          <w:sz w:val="20"/>
          <w:szCs w:val="20"/>
          <w:lang w:val="en-GB"/>
        </w:rPr>
        <w:t>performe</w:t>
      </w:r>
      <w:r w:rsidR="008E7C94" w:rsidRPr="00C945BB">
        <w:rPr>
          <w:rFonts w:ascii="Bahnschrift" w:hAnsi="Bahnschrift"/>
          <w:bCs/>
          <w:color w:val="000000" w:themeColor="text1"/>
          <w:sz w:val="20"/>
          <w:szCs w:val="20"/>
          <w:lang w:val="en-GB"/>
        </w:rPr>
        <w:t>d</w:t>
      </w:r>
      <w:r w:rsidRPr="00C945BB">
        <w:rPr>
          <w:rFonts w:ascii="Bahnschrift" w:hAnsi="Bahnschrift"/>
          <w:bCs/>
          <w:color w:val="000000" w:themeColor="text1"/>
          <w:sz w:val="20"/>
          <w:szCs w:val="20"/>
          <w:lang w:val="en-GB"/>
        </w:rPr>
        <w:t xml:space="preserve"> and co-</w:t>
      </w:r>
      <w:r w:rsidR="008E7C94" w:rsidRPr="00C945BB">
        <w:rPr>
          <w:rFonts w:ascii="Bahnschrift" w:hAnsi="Bahnschrift"/>
          <w:bCs/>
          <w:color w:val="000000" w:themeColor="text1"/>
          <w:sz w:val="20"/>
          <w:szCs w:val="20"/>
          <w:lang w:val="en-GB"/>
        </w:rPr>
        <w:t>wrote the song</w:t>
      </w:r>
      <w:r w:rsidRPr="00C945BB">
        <w:rPr>
          <w:rFonts w:ascii="Bahnschrift" w:hAnsi="Bahnschrift"/>
          <w:bCs/>
          <w:color w:val="000000" w:themeColor="text1"/>
          <w:sz w:val="20"/>
          <w:szCs w:val="20"/>
          <w:lang w:val="en-GB"/>
        </w:rPr>
        <w:t xml:space="preserve">, the exhibition celebrates the importance of water, a source of life and economic development, which has accompanied </w:t>
      </w:r>
      <w:r w:rsidR="008E7C94" w:rsidRPr="00C945BB">
        <w:rPr>
          <w:rFonts w:ascii="Bahnschrift" w:hAnsi="Bahnschrift"/>
          <w:bCs/>
          <w:color w:val="000000" w:themeColor="text1"/>
          <w:sz w:val="20"/>
          <w:szCs w:val="20"/>
          <w:lang w:val="en-GB"/>
        </w:rPr>
        <w:t xml:space="preserve">and shaped </w:t>
      </w:r>
      <w:r w:rsidRPr="00C945BB">
        <w:rPr>
          <w:rFonts w:ascii="Bahnschrift" w:hAnsi="Bahnschrift"/>
          <w:bCs/>
          <w:color w:val="000000" w:themeColor="text1"/>
          <w:sz w:val="20"/>
          <w:szCs w:val="20"/>
          <w:lang w:val="en-GB"/>
        </w:rPr>
        <w:t>the history of the region. Water, salt and fresh, is the blue gold of Apulia.</w:t>
      </w:r>
    </w:p>
    <w:p w14:paraId="5AFAF54A" w14:textId="369238D3" w:rsidR="00476C80" w:rsidRPr="00C945BB" w:rsidRDefault="002558BD"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 xml:space="preserve">And it is precisely </w:t>
      </w:r>
      <w:r w:rsidR="000F67DD" w:rsidRPr="00C945BB">
        <w:rPr>
          <w:rFonts w:ascii="Bahnschrift" w:hAnsi="Bahnschrift"/>
          <w:bCs/>
          <w:color w:val="000000" w:themeColor="text1"/>
          <w:sz w:val="20"/>
          <w:szCs w:val="20"/>
          <w:lang w:val="en-GB"/>
        </w:rPr>
        <w:t xml:space="preserve">focusing on </w:t>
      </w:r>
      <w:r w:rsidRPr="00C945BB">
        <w:rPr>
          <w:rFonts w:ascii="Bahnschrift" w:hAnsi="Bahnschrift"/>
          <w:bCs/>
          <w:color w:val="000000" w:themeColor="text1"/>
          <w:sz w:val="20"/>
          <w:szCs w:val="20"/>
          <w:lang w:val="en-GB"/>
        </w:rPr>
        <w:t>th</w:t>
      </w:r>
      <w:r w:rsidR="000F67DD" w:rsidRPr="00C945BB">
        <w:rPr>
          <w:rFonts w:ascii="Bahnschrift" w:hAnsi="Bahnschrift"/>
          <w:bCs/>
          <w:color w:val="000000" w:themeColor="text1"/>
          <w:sz w:val="20"/>
          <w:szCs w:val="20"/>
          <w:lang w:val="en-GB"/>
        </w:rPr>
        <w:t>e</w:t>
      </w:r>
      <w:r w:rsidRPr="00C945BB">
        <w:rPr>
          <w:rFonts w:ascii="Bahnschrift" w:hAnsi="Bahnschrift"/>
          <w:bCs/>
          <w:color w:val="000000" w:themeColor="text1"/>
          <w:sz w:val="20"/>
          <w:szCs w:val="20"/>
          <w:lang w:val="en-GB"/>
        </w:rPr>
        <w:t xml:space="preserve"> colour blue that 22 Apulian companies and designers have </w:t>
      </w:r>
      <w:r w:rsidR="000F67DD" w:rsidRPr="00C945BB">
        <w:rPr>
          <w:rFonts w:ascii="Bahnschrift" w:hAnsi="Bahnschrift"/>
          <w:bCs/>
          <w:color w:val="000000" w:themeColor="text1"/>
          <w:sz w:val="20"/>
          <w:szCs w:val="20"/>
          <w:lang w:val="en-GB"/>
        </w:rPr>
        <w:t xml:space="preserve">designed and </w:t>
      </w:r>
      <w:r w:rsidRPr="00C945BB">
        <w:rPr>
          <w:rFonts w:ascii="Bahnschrift" w:hAnsi="Bahnschrift"/>
          <w:bCs/>
          <w:color w:val="000000" w:themeColor="text1"/>
          <w:sz w:val="20"/>
          <w:szCs w:val="20"/>
          <w:lang w:val="en-GB"/>
        </w:rPr>
        <w:t>created objects</w:t>
      </w:r>
      <w:r w:rsidR="000F67DD" w:rsidRPr="00C945BB">
        <w:rPr>
          <w:rFonts w:ascii="Bahnschrift" w:hAnsi="Bahnschrift"/>
          <w:bCs/>
          <w:color w:val="000000" w:themeColor="text1"/>
          <w:sz w:val="20"/>
          <w:szCs w:val="20"/>
          <w:lang w:val="en-GB"/>
        </w:rPr>
        <w:t>,</w:t>
      </w:r>
      <w:r w:rsidRPr="00C945BB">
        <w:rPr>
          <w:rFonts w:ascii="Bahnschrift" w:hAnsi="Bahnschrift"/>
          <w:bCs/>
          <w:color w:val="000000" w:themeColor="text1"/>
          <w:sz w:val="20"/>
          <w:szCs w:val="20"/>
          <w:lang w:val="en-GB"/>
        </w:rPr>
        <w:t xml:space="preserve"> </w:t>
      </w:r>
      <w:r w:rsidR="000F67DD" w:rsidRPr="00C945BB">
        <w:rPr>
          <w:rFonts w:ascii="Bahnschrift" w:hAnsi="Bahnschrift"/>
          <w:bCs/>
          <w:color w:val="000000" w:themeColor="text1"/>
          <w:sz w:val="20"/>
          <w:szCs w:val="20"/>
          <w:lang w:val="en-GB"/>
        </w:rPr>
        <w:t xml:space="preserve">taking </w:t>
      </w:r>
      <w:r w:rsidRPr="00C945BB">
        <w:rPr>
          <w:rFonts w:ascii="Bahnschrift" w:hAnsi="Bahnschrift"/>
          <w:bCs/>
          <w:color w:val="000000" w:themeColor="text1"/>
          <w:sz w:val="20"/>
          <w:szCs w:val="20"/>
          <w:lang w:val="en-GB"/>
        </w:rPr>
        <w:t>inspir</w:t>
      </w:r>
      <w:r w:rsidR="000F67DD" w:rsidRPr="00C945BB">
        <w:rPr>
          <w:rFonts w:ascii="Bahnschrift" w:hAnsi="Bahnschrift"/>
          <w:bCs/>
          <w:color w:val="000000" w:themeColor="text1"/>
          <w:sz w:val="20"/>
          <w:szCs w:val="20"/>
          <w:lang w:val="en-GB"/>
        </w:rPr>
        <w:t>ation</w:t>
      </w:r>
      <w:r w:rsidRPr="00C945BB">
        <w:rPr>
          <w:rFonts w:ascii="Bahnschrift" w:hAnsi="Bahnschrift"/>
          <w:bCs/>
          <w:color w:val="000000" w:themeColor="text1"/>
          <w:sz w:val="20"/>
          <w:szCs w:val="20"/>
          <w:lang w:val="en-GB"/>
        </w:rPr>
        <w:t xml:space="preserve"> </w:t>
      </w:r>
      <w:r w:rsidR="000F67DD" w:rsidRPr="00C945BB">
        <w:rPr>
          <w:rFonts w:ascii="Bahnschrift" w:hAnsi="Bahnschrift"/>
          <w:bCs/>
          <w:color w:val="000000" w:themeColor="text1"/>
          <w:sz w:val="20"/>
          <w:szCs w:val="20"/>
          <w:lang w:val="en-GB"/>
        </w:rPr>
        <w:t xml:space="preserve">from </w:t>
      </w:r>
      <w:r w:rsidRPr="00C945BB">
        <w:rPr>
          <w:rFonts w:ascii="Bahnschrift" w:hAnsi="Bahnschrift"/>
          <w:bCs/>
          <w:color w:val="000000" w:themeColor="text1"/>
          <w:sz w:val="20"/>
          <w:szCs w:val="20"/>
          <w:lang w:val="en-GB"/>
        </w:rPr>
        <w:t>the use of water</w:t>
      </w:r>
      <w:r w:rsidR="000F67DD" w:rsidRPr="00C945BB">
        <w:rPr>
          <w:rFonts w:ascii="Bahnschrift" w:hAnsi="Bahnschrift"/>
          <w:bCs/>
          <w:color w:val="000000" w:themeColor="text1"/>
          <w:sz w:val="20"/>
          <w:szCs w:val="20"/>
          <w:lang w:val="en-GB"/>
        </w:rPr>
        <w:t xml:space="preserve"> and </w:t>
      </w:r>
      <w:r w:rsidRPr="00C945BB">
        <w:rPr>
          <w:rFonts w:ascii="Bahnschrift" w:hAnsi="Bahnschrift"/>
          <w:bCs/>
          <w:color w:val="000000" w:themeColor="text1"/>
          <w:sz w:val="20"/>
          <w:szCs w:val="20"/>
          <w:lang w:val="en-GB"/>
        </w:rPr>
        <w:t xml:space="preserve">the </w:t>
      </w:r>
      <w:r w:rsidR="000F67DD" w:rsidRPr="00C945BB">
        <w:rPr>
          <w:rFonts w:ascii="Bahnschrift" w:hAnsi="Bahnschrift"/>
          <w:bCs/>
          <w:color w:val="000000" w:themeColor="text1"/>
          <w:sz w:val="20"/>
          <w:szCs w:val="20"/>
          <w:lang w:val="en-GB"/>
        </w:rPr>
        <w:t xml:space="preserve">basic </w:t>
      </w:r>
      <w:r w:rsidRPr="00C945BB">
        <w:rPr>
          <w:rFonts w:ascii="Bahnschrift" w:hAnsi="Bahnschrift"/>
          <w:bCs/>
          <w:color w:val="000000" w:themeColor="text1"/>
          <w:sz w:val="20"/>
          <w:szCs w:val="20"/>
          <w:lang w:val="en-GB"/>
        </w:rPr>
        <w:t xml:space="preserve">needs it satisfies, </w:t>
      </w:r>
      <w:r w:rsidR="000F67DD" w:rsidRPr="00C945BB">
        <w:rPr>
          <w:rFonts w:ascii="Bahnschrift" w:hAnsi="Bahnschrift"/>
          <w:bCs/>
          <w:color w:val="000000" w:themeColor="text1"/>
          <w:sz w:val="20"/>
          <w:szCs w:val="20"/>
          <w:lang w:val="en-GB"/>
        </w:rPr>
        <w:t xml:space="preserve">as well as </w:t>
      </w:r>
      <w:r w:rsidR="0018197F">
        <w:rPr>
          <w:rFonts w:ascii="Bahnschrift" w:hAnsi="Bahnschrift"/>
          <w:bCs/>
          <w:color w:val="000000" w:themeColor="text1"/>
          <w:sz w:val="20"/>
          <w:szCs w:val="20"/>
          <w:lang w:val="en-GB"/>
        </w:rPr>
        <w:t xml:space="preserve">from </w:t>
      </w:r>
      <w:r w:rsidRPr="00C945BB">
        <w:rPr>
          <w:rFonts w:ascii="Bahnschrift" w:hAnsi="Bahnschrift"/>
          <w:bCs/>
          <w:color w:val="000000" w:themeColor="text1"/>
          <w:sz w:val="20"/>
          <w:szCs w:val="20"/>
          <w:lang w:val="en-GB"/>
        </w:rPr>
        <w:t xml:space="preserve">the very image of this precious resource. More than 50 objects are on display: lamps and sculptures, tables and partitions, vases, jugs and washbasins, decorative objects and sculptures, as well as sofas and armchairs, </w:t>
      </w:r>
      <w:r w:rsidR="00C945BB" w:rsidRPr="00C945BB">
        <w:rPr>
          <w:rFonts w:ascii="Bahnschrift" w:hAnsi="Bahnschrift"/>
          <w:bCs/>
          <w:color w:val="000000" w:themeColor="text1"/>
          <w:sz w:val="20"/>
          <w:szCs w:val="20"/>
          <w:lang w:val="en-GB"/>
        </w:rPr>
        <w:t>based on a mix of materials,</w:t>
      </w:r>
      <w:r w:rsidRPr="00C945BB">
        <w:rPr>
          <w:rFonts w:ascii="Bahnschrift" w:hAnsi="Bahnschrift"/>
          <w:bCs/>
          <w:color w:val="000000" w:themeColor="text1"/>
          <w:sz w:val="20"/>
          <w:szCs w:val="20"/>
          <w:lang w:val="en-GB"/>
        </w:rPr>
        <w:t xml:space="preserve"> </w:t>
      </w:r>
      <w:r w:rsidR="00C945BB" w:rsidRPr="00C945BB">
        <w:rPr>
          <w:rFonts w:ascii="Bahnschrift" w:hAnsi="Bahnschrift"/>
          <w:bCs/>
          <w:color w:val="000000" w:themeColor="text1"/>
          <w:sz w:val="20"/>
          <w:szCs w:val="20"/>
          <w:lang w:val="en-GB"/>
        </w:rPr>
        <w:t>from glass, metal, ceramics and natural stone</w:t>
      </w:r>
      <w:r w:rsidRPr="00C945BB">
        <w:rPr>
          <w:rFonts w:ascii="Bahnschrift" w:hAnsi="Bahnschrift"/>
          <w:bCs/>
          <w:color w:val="000000" w:themeColor="text1"/>
          <w:sz w:val="20"/>
          <w:szCs w:val="20"/>
          <w:lang w:val="en-GB"/>
        </w:rPr>
        <w:t xml:space="preserve"> </w:t>
      </w:r>
      <w:r w:rsidR="00C945BB" w:rsidRPr="00C945BB">
        <w:rPr>
          <w:rFonts w:ascii="Bahnschrift" w:hAnsi="Bahnschrift"/>
          <w:bCs/>
          <w:color w:val="000000" w:themeColor="text1"/>
          <w:sz w:val="20"/>
          <w:szCs w:val="20"/>
          <w:lang w:val="en-GB"/>
        </w:rPr>
        <w:t xml:space="preserve">to </w:t>
      </w:r>
      <w:r w:rsidRPr="00C945BB">
        <w:rPr>
          <w:rFonts w:ascii="Bahnschrift" w:hAnsi="Bahnschrift"/>
          <w:bCs/>
          <w:color w:val="000000" w:themeColor="text1"/>
          <w:sz w:val="20"/>
          <w:szCs w:val="20"/>
          <w:lang w:val="en-GB"/>
        </w:rPr>
        <w:t>fabric and wood. Blue is perceived through a partition or a sinuous wave, it becomes light in the transparency of glass and is reflected in the background of ceramics, it is inspired by sustainability in functional objects such as the water pourer for the disabled or the ceramic rainwater filter.</w:t>
      </w:r>
    </w:p>
    <w:p w14:paraId="4C3B335E" w14:textId="5A301FBE" w:rsidR="009E5A0C" w:rsidRPr="00C945BB" w:rsidRDefault="00476C80"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r w:rsidRPr="00C945BB">
        <w:rPr>
          <w:rFonts w:ascii="Bahnschrift" w:hAnsi="Bahnschrift"/>
          <w:bCs/>
          <w:color w:val="000000" w:themeColor="text1"/>
          <w:sz w:val="20"/>
          <w:szCs w:val="20"/>
          <w:lang w:val="en-GB"/>
        </w:rPr>
        <w:t xml:space="preserve">The </w:t>
      </w:r>
      <w:r w:rsidR="00C945BB" w:rsidRPr="00C945BB">
        <w:rPr>
          <w:rFonts w:ascii="Bahnschrift" w:hAnsi="Bahnschrift"/>
          <w:bCs/>
          <w:color w:val="000000" w:themeColor="text1"/>
          <w:sz w:val="20"/>
          <w:szCs w:val="20"/>
          <w:lang w:val="en-GB"/>
        </w:rPr>
        <w:t>design</w:t>
      </w:r>
      <w:r w:rsidRPr="00C945BB">
        <w:rPr>
          <w:rFonts w:ascii="Bahnschrift" w:hAnsi="Bahnschrift"/>
          <w:bCs/>
          <w:color w:val="000000" w:themeColor="text1"/>
          <w:sz w:val="20"/>
          <w:szCs w:val="20"/>
          <w:lang w:val="en-GB"/>
        </w:rPr>
        <w:t xml:space="preserve"> exhibition can be visited every day in the Greenstage space, Via Savona 33, from 7 to 12 June (10 a.m. to 9 p.m.). The press preview is scheduled for 6 June from 11 a.m. to 7 p.m.  </w:t>
      </w:r>
    </w:p>
    <w:p w14:paraId="4CEDD3A2" w14:textId="77777777" w:rsidR="001973EA" w:rsidRPr="00C945BB" w:rsidRDefault="001973EA" w:rsidP="001973EA">
      <w:pPr>
        <w:pStyle w:val="NormaleWeb"/>
        <w:shd w:val="clear" w:color="auto" w:fill="FFFFFF"/>
        <w:spacing w:before="0" w:beforeAutospacing="0" w:after="0" w:afterAutospacing="0"/>
        <w:jc w:val="both"/>
        <w:rPr>
          <w:rFonts w:ascii="Bahnschrift" w:hAnsi="Bahnschrift"/>
          <w:bCs/>
          <w:color w:val="000000" w:themeColor="text1"/>
          <w:sz w:val="20"/>
          <w:szCs w:val="20"/>
          <w:lang w:val="en-GB"/>
        </w:rPr>
      </w:pPr>
    </w:p>
    <w:p w14:paraId="0521FD0E" w14:textId="37F8E639" w:rsidR="008A1A23" w:rsidRPr="00C945BB" w:rsidRDefault="008A1A23" w:rsidP="001973EA">
      <w:pPr>
        <w:shd w:val="clear" w:color="auto" w:fill="FFFFFF"/>
        <w:jc w:val="both"/>
        <w:rPr>
          <w:rFonts w:ascii="Bahnschrift" w:hAnsi="Bahnschrift" w:cs="Times New Roman"/>
          <w:b/>
          <w:bCs/>
          <w:sz w:val="20"/>
          <w:szCs w:val="20"/>
        </w:rPr>
      </w:pPr>
      <w:r w:rsidRPr="00C945BB">
        <w:rPr>
          <w:rFonts w:ascii="Bahnschrift" w:hAnsi="Bahnschrift" w:cs="Times New Roman"/>
          <w:b/>
          <w:bCs/>
          <w:sz w:val="20"/>
          <w:szCs w:val="20"/>
          <w:lang w:val="en-GB"/>
        </w:rPr>
        <w:t xml:space="preserve">Companies and designers exhibiting in the exhibition </w:t>
      </w:r>
      <w:r w:rsidR="0018197F">
        <w:rPr>
          <w:rFonts w:ascii="Bahnschrift" w:hAnsi="Bahnschrift" w:cs="Times New Roman"/>
          <w:b/>
          <w:bCs/>
          <w:sz w:val="20"/>
          <w:szCs w:val="20"/>
          <w:lang w:val="en-GB"/>
        </w:rPr>
        <w:t>“</w:t>
      </w:r>
      <w:r w:rsidR="00C945BB" w:rsidRPr="00C945BB">
        <w:rPr>
          <w:rFonts w:ascii="Bahnschrift" w:hAnsi="Bahnschrift"/>
          <w:b/>
          <w:i/>
          <w:iCs/>
          <w:color w:val="000000" w:themeColor="text1"/>
          <w:sz w:val="20"/>
          <w:szCs w:val="20"/>
          <w:lang w:val="en-GB"/>
        </w:rPr>
        <w:t>Into the blue, painted blue (Nel blu dipinto di blu)"</w:t>
      </w:r>
      <w:r w:rsidRPr="00C945BB">
        <w:rPr>
          <w:rFonts w:ascii="Bahnschrift" w:hAnsi="Bahnschrift" w:cs="Times New Roman"/>
          <w:b/>
          <w:bCs/>
          <w:sz w:val="20"/>
          <w:szCs w:val="20"/>
        </w:rPr>
        <w:t>:</w:t>
      </w:r>
    </w:p>
    <w:p w14:paraId="2691EBDA" w14:textId="682F651D" w:rsidR="00655A2D" w:rsidRPr="00C945BB" w:rsidRDefault="008A1A23" w:rsidP="001973EA">
      <w:pPr>
        <w:shd w:val="clear" w:color="auto" w:fill="FFFFFF"/>
        <w:jc w:val="both"/>
        <w:rPr>
          <w:rFonts w:ascii="Bahnschrift" w:hAnsi="Bahnschrift" w:cs="Times New Roman"/>
          <w:sz w:val="20"/>
          <w:szCs w:val="20"/>
        </w:rPr>
      </w:pPr>
      <w:r w:rsidRPr="00C945BB">
        <w:rPr>
          <w:rFonts w:ascii="Bahnschrift" w:hAnsi="Bahnschrift" w:cs="Times New Roman"/>
          <w:sz w:val="20"/>
          <w:szCs w:val="20"/>
        </w:rPr>
        <w:t>The</w:t>
      </w:r>
      <w:r w:rsidR="00C945BB" w:rsidRPr="00C945BB">
        <w:rPr>
          <w:rFonts w:ascii="Bahnschrift" w:hAnsi="Bahnschrift" w:cs="Times New Roman"/>
          <w:sz w:val="20"/>
          <w:szCs w:val="20"/>
        </w:rPr>
        <w:t xml:space="preserve"> list of companies</w:t>
      </w:r>
      <w:r w:rsidRPr="00C945BB">
        <w:rPr>
          <w:rFonts w:ascii="Bahnschrift" w:hAnsi="Bahnschrift" w:cs="Times New Roman"/>
          <w:sz w:val="20"/>
          <w:szCs w:val="20"/>
        </w:rPr>
        <w:t xml:space="preserve"> and designers featured in the exhibition:</w:t>
      </w:r>
      <w:r w:rsidR="009E5A0C" w:rsidRPr="00C945BB">
        <w:rPr>
          <w:rFonts w:ascii="Bahnschrift" w:hAnsi="Bahnschrift" w:cs="Times New Roman"/>
          <w:sz w:val="20"/>
          <w:szCs w:val="20"/>
        </w:rPr>
        <w:t xml:space="preserve"> “</w:t>
      </w:r>
      <w:r w:rsidR="009E5A0C" w:rsidRPr="00C945BB">
        <w:rPr>
          <w:rFonts w:ascii="Bahnschrift" w:hAnsi="Bahnschrift" w:cs="Times New Roman"/>
          <w:b/>
          <w:sz w:val="20"/>
          <w:szCs w:val="20"/>
        </w:rPr>
        <w:t>A Sua Immagine (Brand Asilaser)</w:t>
      </w:r>
      <w:r w:rsidR="009E5A0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9E5A0C" w:rsidRPr="00C945BB">
        <w:rPr>
          <w:rFonts w:ascii="Bahnschrift" w:hAnsi="Bahnschrift" w:cs="Times New Roman"/>
          <w:sz w:val="20"/>
          <w:szCs w:val="20"/>
        </w:rPr>
        <w:t>Castellaneta (Ta);</w:t>
      </w:r>
      <w:r w:rsidR="009E5A0C" w:rsidRPr="00C945BB">
        <w:rPr>
          <w:rFonts w:ascii="Bahnschrift" w:hAnsi="Bahnschrift" w:cs="Times New Roman"/>
          <w:b/>
          <w:bCs/>
          <w:sz w:val="20"/>
          <w:szCs w:val="20"/>
        </w:rPr>
        <w:t xml:space="preserve"> A</w:t>
      </w:r>
      <w:r w:rsidRPr="00C945BB">
        <w:rPr>
          <w:rFonts w:ascii="Bahnschrift" w:hAnsi="Bahnschrift" w:cs="Times New Roman"/>
          <w:b/>
          <w:bCs/>
          <w:sz w:val="20"/>
          <w:szCs w:val="20"/>
        </w:rPr>
        <w:t>DN</w:t>
      </w:r>
      <w:r w:rsidR="009E5A0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9E5A0C" w:rsidRPr="00C945BB">
        <w:rPr>
          <w:rFonts w:ascii="Bahnschrift" w:hAnsi="Bahnschrift" w:cs="Times New Roman"/>
          <w:sz w:val="20"/>
          <w:szCs w:val="20"/>
        </w:rPr>
        <w:t xml:space="preserve">Triggiano (Ba); </w:t>
      </w:r>
      <w:r w:rsidR="00421FEC" w:rsidRPr="00C945BB">
        <w:rPr>
          <w:rFonts w:ascii="Bahnschrift" w:hAnsi="Bahnschrift" w:cs="Times New Roman"/>
          <w:b/>
          <w:bCs/>
          <w:sz w:val="20"/>
          <w:szCs w:val="20"/>
        </w:rPr>
        <w:t>Arkine</w:t>
      </w:r>
      <w:r w:rsidR="00421FE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 xml:space="preserve">Triggiano (Ba); </w:t>
      </w:r>
      <w:r w:rsidR="00421FEC" w:rsidRPr="00C945BB">
        <w:rPr>
          <w:rFonts w:ascii="Bahnschrift" w:hAnsi="Bahnschrift" w:cs="Times New Roman"/>
          <w:b/>
          <w:bCs/>
          <w:sz w:val="20"/>
          <w:szCs w:val="20"/>
        </w:rPr>
        <w:t xml:space="preserve">Artego </w:t>
      </w:r>
      <w:r w:rsidR="00421FEC" w:rsidRPr="00C945BB">
        <w:rPr>
          <w:rFonts w:ascii="Bahnschrift" w:hAnsi="Bahnschrift" w:cs="Times New Roman"/>
          <w:sz w:val="20"/>
          <w:szCs w:val="20"/>
        </w:rPr>
        <w:t xml:space="preserve">Artigianato Creativo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 xml:space="preserve">Lecce; </w:t>
      </w:r>
      <w:r w:rsidRPr="00C945BB">
        <w:rPr>
          <w:rFonts w:ascii="Bahnschrift" w:hAnsi="Bahnschrift" w:cs="Times New Roman"/>
          <w:b/>
          <w:bCs/>
          <w:sz w:val="20"/>
          <w:szCs w:val="20"/>
        </w:rPr>
        <w:t>Peppino</w:t>
      </w:r>
      <w:r w:rsidR="00421FEC" w:rsidRPr="00C945BB">
        <w:rPr>
          <w:rFonts w:ascii="Bahnschrift" w:hAnsi="Bahnschrift" w:cs="Times New Roman"/>
          <w:b/>
          <w:bCs/>
          <w:sz w:val="20"/>
          <w:szCs w:val="20"/>
        </w:rPr>
        <w:t xml:space="preserve"> Campanella</w:t>
      </w:r>
      <w:r w:rsidR="00421FE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Polignano a Mare (Ba);</w:t>
      </w:r>
      <w:r w:rsidR="00E6485A" w:rsidRPr="00C945BB">
        <w:rPr>
          <w:rFonts w:ascii="Bahnschrift" w:hAnsi="Bahnschrift" w:cs="Times New Roman"/>
          <w:sz w:val="20"/>
          <w:szCs w:val="20"/>
        </w:rPr>
        <w:t xml:space="preserve"> </w:t>
      </w:r>
      <w:r w:rsidR="00DE3C27" w:rsidRPr="00C945BB">
        <w:rPr>
          <w:rFonts w:ascii="Bahnschrift" w:hAnsi="Bahnschrift" w:cs="Times New Roman"/>
          <w:b/>
          <w:bCs/>
          <w:sz w:val="20"/>
          <w:szCs w:val="20"/>
        </w:rPr>
        <w:t>C</w:t>
      </w:r>
      <w:r w:rsidRPr="00C945BB">
        <w:rPr>
          <w:rFonts w:ascii="Bahnschrift" w:hAnsi="Bahnschrift" w:cs="Times New Roman"/>
          <w:b/>
          <w:bCs/>
          <w:sz w:val="20"/>
          <w:szCs w:val="20"/>
        </w:rPr>
        <w:t>NC</w:t>
      </w:r>
      <w:r w:rsidR="00DE3C27" w:rsidRPr="00C945BB">
        <w:rPr>
          <w:rFonts w:ascii="Bahnschrift" w:hAnsi="Bahnschrift" w:cs="Times New Roman"/>
          <w:b/>
          <w:bCs/>
          <w:sz w:val="20"/>
          <w:szCs w:val="20"/>
        </w:rPr>
        <w:t xml:space="preserve"> Design</w:t>
      </w:r>
      <w:r w:rsidR="00DE3C27"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DE3C27" w:rsidRPr="00C945BB">
        <w:rPr>
          <w:rFonts w:ascii="Bahnschrift" w:hAnsi="Bahnschrift" w:cs="Times New Roman"/>
          <w:sz w:val="20"/>
          <w:szCs w:val="20"/>
        </w:rPr>
        <w:t xml:space="preserve">Mola </w:t>
      </w:r>
      <w:r w:rsidR="0041513F" w:rsidRPr="00C945BB">
        <w:rPr>
          <w:rFonts w:ascii="Bahnschrift" w:hAnsi="Bahnschrift" w:cs="Times New Roman"/>
          <w:sz w:val="20"/>
          <w:szCs w:val="20"/>
        </w:rPr>
        <w:t xml:space="preserve">from </w:t>
      </w:r>
      <w:r w:rsidR="00DE3C27" w:rsidRPr="00C945BB">
        <w:rPr>
          <w:rFonts w:ascii="Bahnschrift" w:hAnsi="Bahnschrift" w:cs="Times New Roman"/>
          <w:sz w:val="20"/>
          <w:szCs w:val="20"/>
        </w:rPr>
        <w:t xml:space="preserve">Bari (Ba); </w:t>
      </w:r>
      <w:r w:rsidR="00E6485A" w:rsidRPr="00C945BB">
        <w:rPr>
          <w:rFonts w:ascii="Bahnschrift" w:hAnsi="Bahnschrift" w:cs="Times New Roman"/>
          <w:b/>
          <w:bCs/>
          <w:sz w:val="20"/>
          <w:szCs w:val="20"/>
        </w:rPr>
        <w:t>Mario D’Aquino</w:t>
      </w:r>
      <w:r w:rsidR="00E6485A"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E6485A" w:rsidRPr="00C945BB">
        <w:rPr>
          <w:rFonts w:ascii="Bahnschrift" w:hAnsi="Bahnschrift" w:cs="Times New Roman"/>
          <w:sz w:val="20"/>
          <w:szCs w:val="20"/>
        </w:rPr>
        <w:t>Casarano (Le);</w:t>
      </w:r>
      <w:r w:rsidR="00421FEC" w:rsidRPr="00C945BB">
        <w:rPr>
          <w:rFonts w:ascii="Bahnschrift" w:hAnsi="Bahnschrift" w:cs="Times New Roman"/>
          <w:sz w:val="20"/>
          <w:szCs w:val="20"/>
        </w:rPr>
        <w:t xml:space="preserve"> </w:t>
      </w:r>
      <w:r w:rsidR="00DE3C27" w:rsidRPr="00C945BB">
        <w:rPr>
          <w:rFonts w:ascii="Bahnschrift" w:hAnsi="Bahnschrift" w:cs="Times New Roman"/>
          <w:b/>
          <w:bCs/>
          <w:sz w:val="20"/>
          <w:szCs w:val="20"/>
        </w:rPr>
        <w:t>Valentina De Carolis</w:t>
      </w:r>
      <w:r w:rsidR="00DE3C27"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DE3C27" w:rsidRPr="00C945BB">
        <w:rPr>
          <w:rFonts w:ascii="Bahnschrift" w:hAnsi="Bahnschrift" w:cs="Times New Roman"/>
          <w:sz w:val="20"/>
          <w:szCs w:val="20"/>
        </w:rPr>
        <w:t xml:space="preserve">Pezze </w:t>
      </w:r>
      <w:r w:rsidR="0041513F" w:rsidRPr="00C945BB">
        <w:rPr>
          <w:rFonts w:ascii="Bahnschrift" w:hAnsi="Bahnschrift" w:cs="Times New Roman"/>
          <w:sz w:val="20"/>
          <w:szCs w:val="20"/>
        </w:rPr>
        <w:t xml:space="preserve">from </w:t>
      </w:r>
      <w:r w:rsidR="00DE3C27" w:rsidRPr="00C945BB">
        <w:rPr>
          <w:rFonts w:ascii="Bahnschrift" w:hAnsi="Bahnschrift" w:cs="Times New Roman"/>
          <w:sz w:val="20"/>
          <w:szCs w:val="20"/>
        </w:rPr>
        <w:t xml:space="preserve">Greco – Fasano (Br); </w:t>
      </w:r>
      <w:r w:rsidR="00421FEC" w:rsidRPr="00C945BB">
        <w:rPr>
          <w:rFonts w:ascii="Bahnschrift" w:hAnsi="Bahnschrift" w:cs="Times New Roman"/>
          <w:b/>
          <w:bCs/>
          <w:sz w:val="20"/>
          <w:szCs w:val="20"/>
        </w:rPr>
        <w:t>F.lli Parisi</w:t>
      </w:r>
      <w:r w:rsidR="00421FE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 xml:space="preserve">Taurisano (Le); </w:t>
      </w:r>
      <w:r w:rsidR="00421FEC" w:rsidRPr="00C945BB">
        <w:rPr>
          <w:rFonts w:ascii="Bahnschrift" w:hAnsi="Bahnschrift" w:cs="Times New Roman"/>
          <w:b/>
          <w:bCs/>
          <w:sz w:val="20"/>
          <w:szCs w:val="20"/>
        </w:rPr>
        <w:t xml:space="preserve">La pietra </w:t>
      </w:r>
      <w:r w:rsidR="0041513F" w:rsidRPr="00C945BB">
        <w:rPr>
          <w:rFonts w:ascii="Bahnschrift" w:hAnsi="Bahnschrift" w:cs="Times New Roman"/>
          <w:b/>
          <w:bCs/>
          <w:sz w:val="20"/>
          <w:szCs w:val="20"/>
        </w:rPr>
        <w:t xml:space="preserve">di </w:t>
      </w:r>
      <w:r w:rsidR="00421FEC" w:rsidRPr="00C945BB">
        <w:rPr>
          <w:rFonts w:ascii="Bahnschrift" w:hAnsi="Bahnschrift" w:cs="Times New Roman"/>
          <w:b/>
          <w:bCs/>
          <w:sz w:val="20"/>
          <w:szCs w:val="20"/>
        </w:rPr>
        <w:t>Luca</w:t>
      </w:r>
      <w:r w:rsidR="00421FE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 xml:space="preserve">Cisternino (Br); </w:t>
      </w:r>
      <w:r w:rsidR="00421FEC" w:rsidRPr="00C945BB">
        <w:rPr>
          <w:rFonts w:ascii="Bahnschrift" w:hAnsi="Bahnschrift" w:cs="Times New Roman"/>
          <w:b/>
          <w:bCs/>
          <w:sz w:val="20"/>
          <w:szCs w:val="20"/>
        </w:rPr>
        <w:t>La terra incantata</w:t>
      </w:r>
      <w:r w:rsidR="00421FEC"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421FEC" w:rsidRPr="00C945BB">
        <w:rPr>
          <w:rFonts w:ascii="Bahnschrift" w:hAnsi="Bahnschrift" w:cs="Times New Roman"/>
          <w:sz w:val="20"/>
          <w:szCs w:val="20"/>
        </w:rPr>
        <w:t>Grottaglie (Ta)</w:t>
      </w:r>
      <w:r w:rsidR="00655A2D" w:rsidRPr="00C945BB">
        <w:rPr>
          <w:rFonts w:ascii="Bahnschrift" w:hAnsi="Bahnschrift" w:cs="Times New Roman"/>
          <w:sz w:val="20"/>
          <w:szCs w:val="20"/>
        </w:rPr>
        <w:t xml:space="preserve">; </w:t>
      </w:r>
      <w:r w:rsidR="00655A2D" w:rsidRPr="00C945BB">
        <w:rPr>
          <w:rFonts w:ascii="Bahnschrift" w:hAnsi="Bahnschrift" w:cs="Times New Roman"/>
          <w:b/>
          <w:bCs/>
          <w:sz w:val="20"/>
          <w:szCs w:val="20"/>
        </w:rPr>
        <w:t>Concetta Lauriero</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Altamura (Ba); </w:t>
      </w:r>
      <w:r w:rsidR="00655A2D" w:rsidRPr="00C945BB">
        <w:rPr>
          <w:rFonts w:ascii="Bahnschrift" w:hAnsi="Bahnschrift" w:cs="Times New Roman"/>
          <w:b/>
          <w:bCs/>
          <w:sz w:val="20"/>
          <w:szCs w:val="20"/>
        </w:rPr>
        <w:t>Maria Concetta Malorzo</w:t>
      </w:r>
      <w:r w:rsidR="00655A2D" w:rsidRPr="00C945BB">
        <w:rPr>
          <w:rFonts w:ascii="Bahnschrift" w:hAnsi="Bahnschrift" w:cs="Times New Roman"/>
          <w:sz w:val="20"/>
          <w:szCs w:val="20"/>
        </w:rPr>
        <w:t xml:space="preserve"> Vetri d’arte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Brindisi (Br); </w:t>
      </w:r>
      <w:r w:rsidR="00E6485A" w:rsidRPr="00C945BB">
        <w:rPr>
          <w:rFonts w:ascii="Bahnschrift" w:hAnsi="Bahnschrift" w:cs="Times New Roman"/>
          <w:b/>
          <w:bCs/>
          <w:sz w:val="20"/>
          <w:szCs w:val="20"/>
        </w:rPr>
        <w:t>Marzo</w:t>
      </w:r>
      <w:r w:rsidR="0041513F" w:rsidRPr="00C945BB">
        <w:rPr>
          <w:rFonts w:ascii="Bahnschrift" w:hAnsi="Bahnschrift" w:cs="Times New Roman"/>
          <w:b/>
          <w:bCs/>
          <w:sz w:val="20"/>
          <w:szCs w:val="20"/>
        </w:rPr>
        <w:t xml:space="preserve"> </w:t>
      </w:r>
      <w:r w:rsidR="00E6485A" w:rsidRPr="00C945BB">
        <w:rPr>
          <w:rFonts w:ascii="Bahnschrift" w:hAnsi="Bahnschrift" w:cs="Times New Roman"/>
          <w:b/>
          <w:bCs/>
          <w:sz w:val="20"/>
          <w:szCs w:val="20"/>
        </w:rPr>
        <w:t>Arreda</w:t>
      </w:r>
      <w:r w:rsidR="00E6485A"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E6485A" w:rsidRPr="00C945BB">
        <w:rPr>
          <w:rFonts w:ascii="Bahnschrift" w:hAnsi="Bahnschrift" w:cs="Times New Roman"/>
          <w:sz w:val="20"/>
          <w:szCs w:val="20"/>
        </w:rPr>
        <w:t xml:space="preserve">Novoli (Le); </w:t>
      </w:r>
      <w:r w:rsidR="00E658F2" w:rsidRPr="00C945BB">
        <w:rPr>
          <w:rFonts w:ascii="Bahnschrift" w:hAnsi="Bahnschrift" w:cs="Times New Roman"/>
          <w:b/>
          <w:bCs/>
          <w:sz w:val="20"/>
          <w:szCs w:val="20"/>
        </w:rPr>
        <w:t>Ciro Masella</w:t>
      </w:r>
      <w:r w:rsidR="00E658F2"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E658F2" w:rsidRPr="00C945BB">
        <w:rPr>
          <w:rFonts w:ascii="Bahnschrift" w:hAnsi="Bahnschrift" w:cs="Times New Roman"/>
          <w:sz w:val="20"/>
          <w:szCs w:val="20"/>
        </w:rPr>
        <w:t xml:space="preserve">Grottaglie (Ta); </w:t>
      </w:r>
      <w:r w:rsidR="00655A2D" w:rsidRPr="00C945BB">
        <w:rPr>
          <w:rFonts w:ascii="Bahnschrift" w:hAnsi="Bahnschrift" w:cs="Times New Roman"/>
          <w:b/>
          <w:sz w:val="20"/>
          <w:szCs w:val="20"/>
        </w:rPr>
        <w:t>Pimar</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Cursi (Le); </w:t>
      </w:r>
      <w:r w:rsidR="00655A2D" w:rsidRPr="00C945BB">
        <w:rPr>
          <w:rFonts w:ascii="Bahnschrift" w:hAnsi="Bahnschrift" w:cs="Times New Roman"/>
          <w:b/>
          <w:bCs/>
          <w:sz w:val="20"/>
          <w:szCs w:val="20"/>
        </w:rPr>
        <w:t>Piero Montillo</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Altamura (Ba); </w:t>
      </w:r>
      <w:r w:rsidR="00655A2D" w:rsidRPr="00C945BB">
        <w:rPr>
          <w:rFonts w:ascii="Bahnschrift" w:hAnsi="Bahnschrift" w:cs="Times New Roman"/>
          <w:b/>
          <w:bCs/>
          <w:sz w:val="20"/>
          <w:szCs w:val="20"/>
        </w:rPr>
        <w:t>Rdd Italia</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Altamura (Ba); </w:t>
      </w:r>
      <w:r w:rsidR="00655A2D" w:rsidRPr="00C945BB">
        <w:rPr>
          <w:rFonts w:ascii="Bahnschrift" w:hAnsi="Bahnschrift" w:cs="Times New Roman"/>
          <w:b/>
          <w:bCs/>
          <w:sz w:val="20"/>
          <w:szCs w:val="20"/>
        </w:rPr>
        <w:t>Sprech</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 xml:space="preserve">Martano (Le); </w:t>
      </w:r>
      <w:r w:rsidR="00655A2D" w:rsidRPr="00C945BB">
        <w:rPr>
          <w:rFonts w:ascii="Bahnschrift" w:hAnsi="Bahnschrift" w:cs="Times New Roman"/>
          <w:b/>
          <w:bCs/>
          <w:sz w:val="20"/>
          <w:szCs w:val="20"/>
        </w:rPr>
        <w:t>Tera</w:t>
      </w:r>
      <w:r w:rsidR="00655A2D"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655A2D" w:rsidRPr="00C945BB">
        <w:rPr>
          <w:rFonts w:ascii="Bahnschrift" w:hAnsi="Bahnschrift" w:cs="Times New Roman"/>
          <w:sz w:val="20"/>
          <w:szCs w:val="20"/>
        </w:rPr>
        <w:t>Conversano</w:t>
      </w:r>
      <w:r w:rsidR="00E658F2" w:rsidRPr="00C945BB">
        <w:rPr>
          <w:rFonts w:ascii="Bahnschrift" w:hAnsi="Bahnschrift" w:cs="Times New Roman"/>
          <w:sz w:val="20"/>
          <w:szCs w:val="20"/>
        </w:rPr>
        <w:t xml:space="preserve"> (Ba); </w:t>
      </w:r>
      <w:r w:rsidR="00264E30" w:rsidRPr="00C945BB">
        <w:rPr>
          <w:rFonts w:ascii="Bahnschrift" w:hAnsi="Bahnschrift" w:cs="Times New Roman"/>
          <w:b/>
          <w:bCs/>
          <w:sz w:val="20"/>
          <w:szCs w:val="20"/>
        </w:rPr>
        <w:t>Cosimo Vestita</w:t>
      </w:r>
      <w:r w:rsidR="00264E30"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264E30" w:rsidRPr="00C945BB">
        <w:rPr>
          <w:rFonts w:ascii="Bahnschrift" w:hAnsi="Bahnschrift" w:cs="Times New Roman"/>
          <w:sz w:val="20"/>
          <w:szCs w:val="20"/>
        </w:rPr>
        <w:t>Grottaglie (Ta)</w:t>
      </w:r>
      <w:r w:rsidR="00DE3C27" w:rsidRPr="00C945BB">
        <w:rPr>
          <w:rFonts w:ascii="Bahnschrift" w:hAnsi="Bahnschrift" w:cs="Times New Roman"/>
          <w:sz w:val="20"/>
          <w:szCs w:val="20"/>
        </w:rPr>
        <w:t xml:space="preserve">; </w:t>
      </w:r>
      <w:r w:rsidR="00264E30" w:rsidRPr="00C945BB">
        <w:rPr>
          <w:rFonts w:ascii="Bahnschrift" w:hAnsi="Bahnschrift" w:cs="Times New Roman"/>
          <w:sz w:val="20"/>
          <w:szCs w:val="20"/>
        </w:rPr>
        <w:t xml:space="preserve"> </w:t>
      </w:r>
      <w:r w:rsidR="00E658F2" w:rsidRPr="00C945BB">
        <w:rPr>
          <w:rFonts w:ascii="Bahnschrift" w:hAnsi="Bahnschrift" w:cs="Times New Roman"/>
          <w:b/>
          <w:bCs/>
          <w:sz w:val="20"/>
          <w:szCs w:val="20"/>
        </w:rPr>
        <w:t>Woo</w:t>
      </w:r>
      <w:r w:rsidRPr="00C945BB">
        <w:rPr>
          <w:rFonts w:ascii="Bahnschrift" w:hAnsi="Bahnschrift" w:cs="Times New Roman"/>
          <w:b/>
          <w:bCs/>
          <w:sz w:val="20"/>
          <w:szCs w:val="20"/>
        </w:rPr>
        <w:t>d</w:t>
      </w:r>
      <w:r w:rsidR="00E658F2" w:rsidRPr="00C945BB">
        <w:rPr>
          <w:rFonts w:ascii="Bahnschrift" w:hAnsi="Bahnschrift" w:cs="Times New Roman"/>
          <w:b/>
          <w:bCs/>
          <w:sz w:val="20"/>
          <w:szCs w:val="20"/>
        </w:rPr>
        <w:t xml:space="preserve"> Pallet Design</w:t>
      </w:r>
      <w:r w:rsidR="00E658F2" w:rsidRPr="00C945BB">
        <w:rPr>
          <w:rFonts w:ascii="Bahnschrift" w:hAnsi="Bahnschrift" w:cs="Times New Roman"/>
          <w:sz w:val="20"/>
          <w:szCs w:val="20"/>
        </w:rPr>
        <w:t xml:space="preserve"> </w:t>
      </w:r>
      <w:r w:rsidR="0041513F" w:rsidRPr="00C945BB">
        <w:rPr>
          <w:rFonts w:ascii="Bahnschrift" w:hAnsi="Bahnschrift" w:cs="Times New Roman"/>
          <w:sz w:val="20"/>
          <w:szCs w:val="20"/>
        </w:rPr>
        <w:t xml:space="preserve">from </w:t>
      </w:r>
      <w:r w:rsidR="00E658F2" w:rsidRPr="00C945BB">
        <w:rPr>
          <w:rFonts w:ascii="Bahnschrift" w:hAnsi="Bahnschrift" w:cs="Times New Roman"/>
          <w:sz w:val="20"/>
          <w:szCs w:val="20"/>
        </w:rPr>
        <w:t>Castellana Grotte (Ba)</w:t>
      </w:r>
      <w:r w:rsidR="00E6485A" w:rsidRPr="00C945BB">
        <w:rPr>
          <w:rFonts w:ascii="Bahnschrift" w:hAnsi="Bahnschrift" w:cs="Times New Roman"/>
          <w:sz w:val="20"/>
          <w:szCs w:val="20"/>
        </w:rPr>
        <w:t>.</w:t>
      </w:r>
    </w:p>
    <w:p w14:paraId="501B94B4" w14:textId="4D24A325" w:rsidR="0075486D" w:rsidRPr="00C945BB" w:rsidRDefault="0075486D" w:rsidP="001973EA">
      <w:pPr>
        <w:shd w:val="clear" w:color="auto" w:fill="FFFFFF"/>
        <w:jc w:val="both"/>
        <w:rPr>
          <w:rFonts w:ascii="Bahnschrift" w:hAnsi="Bahnschrift" w:cs="Times New Roman"/>
          <w:sz w:val="20"/>
          <w:szCs w:val="20"/>
        </w:rPr>
      </w:pPr>
    </w:p>
    <w:p w14:paraId="485EFF9B" w14:textId="62AC0F61" w:rsidR="008A1A23" w:rsidRPr="00C945BB" w:rsidRDefault="008A1A23" w:rsidP="001973EA">
      <w:pPr>
        <w:shd w:val="clear" w:color="auto" w:fill="FFFFFF"/>
        <w:rPr>
          <w:rFonts w:ascii="Bahnschrift" w:hAnsi="Bahnschrift" w:cs="Times New Roman"/>
          <w:sz w:val="20"/>
          <w:szCs w:val="20"/>
        </w:rPr>
      </w:pPr>
      <w:r w:rsidRPr="00C945BB">
        <w:rPr>
          <w:rFonts w:ascii="Bahnschrift" w:hAnsi="Bahnschrift" w:cs="Times New Roman"/>
          <w:sz w:val="20"/>
          <w:szCs w:val="20"/>
        </w:rPr>
        <w:t>Bari, May 19th, 2022</w:t>
      </w:r>
    </w:p>
    <w:p w14:paraId="374198CD" w14:textId="3BBC37BB" w:rsidR="0075486D" w:rsidRPr="00C945BB" w:rsidRDefault="0041513F" w:rsidP="001973EA">
      <w:pPr>
        <w:shd w:val="clear" w:color="auto" w:fill="FFFFFF"/>
        <w:ind w:firstLine="708"/>
        <w:jc w:val="center"/>
        <w:rPr>
          <w:rFonts w:ascii="Bahnschrift" w:hAnsi="Bahnschrift" w:cs="Times New Roman"/>
          <w:sz w:val="20"/>
          <w:szCs w:val="20"/>
        </w:rPr>
      </w:pPr>
      <w:r w:rsidRPr="00C945BB">
        <w:rPr>
          <w:rFonts w:ascii="Bahnschrift" w:hAnsi="Bahnschrift" w:cs="Times New Roman"/>
          <w:sz w:val="20"/>
          <w:szCs w:val="20"/>
        </w:rPr>
        <w:t>Press office</w:t>
      </w:r>
    </w:p>
    <w:sectPr w:rsidR="0075486D" w:rsidRPr="00C945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F63244"/>
    <w:lvl w:ilvl="0">
      <w:start w:val="1"/>
      <w:numFmt w:val="bullet"/>
      <w:pStyle w:val="Puntoelenco"/>
      <w:lvlText w:val=""/>
      <w:lvlJc w:val="left"/>
      <w:pPr>
        <w:tabs>
          <w:tab w:val="num" w:pos="360"/>
        </w:tabs>
        <w:ind w:left="360" w:hanging="360"/>
      </w:pPr>
      <w:rPr>
        <w:rFonts w:ascii="Symbol" w:hAnsi="Symbol" w:hint="default"/>
      </w:rPr>
    </w:lvl>
  </w:abstractNum>
  <w:num w:numId="1" w16cid:durableId="176252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A6"/>
    <w:rsid w:val="00006A3A"/>
    <w:rsid w:val="00007447"/>
    <w:rsid w:val="00013859"/>
    <w:rsid w:val="00026983"/>
    <w:rsid w:val="000361A4"/>
    <w:rsid w:val="00037E80"/>
    <w:rsid w:val="0007775A"/>
    <w:rsid w:val="000A5471"/>
    <w:rsid w:val="000B61A4"/>
    <w:rsid w:val="000F67DD"/>
    <w:rsid w:val="000F7ED0"/>
    <w:rsid w:val="00127BA2"/>
    <w:rsid w:val="00160CBD"/>
    <w:rsid w:val="0016204A"/>
    <w:rsid w:val="00170F50"/>
    <w:rsid w:val="0018197F"/>
    <w:rsid w:val="00191F1C"/>
    <w:rsid w:val="00193C5A"/>
    <w:rsid w:val="001973EA"/>
    <w:rsid w:val="001B4EA3"/>
    <w:rsid w:val="001C5BFE"/>
    <w:rsid w:val="001D0747"/>
    <w:rsid w:val="001E243E"/>
    <w:rsid w:val="001F39FB"/>
    <w:rsid w:val="00233075"/>
    <w:rsid w:val="002558BD"/>
    <w:rsid w:val="00264E30"/>
    <w:rsid w:val="002A3CCB"/>
    <w:rsid w:val="002C4E71"/>
    <w:rsid w:val="00343133"/>
    <w:rsid w:val="00354C01"/>
    <w:rsid w:val="0035621A"/>
    <w:rsid w:val="00361F85"/>
    <w:rsid w:val="0037397E"/>
    <w:rsid w:val="00397D19"/>
    <w:rsid w:val="003A112D"/>
    <w:rsid w:val="003E1CD4"/>
    <w:rsid w:val="0041513F"/>
    <w:rsid w:val="00421FEC"/>
    <w:rsid w:val="00465DD1"/>
    <w:rsid w:val="00476C80"/>
    <w:rsid w:val="00477561"/>
    <w:rsid w:val="004A26FB"/>
    <w:rsid w:val="004B7DB5"/>
    <w:rsid w:val="004F57A1"/>
    <w:rsid w:val="0051529C"/>
    <w:rsid w:val="005662A5"/>
    <w:rsid w:val="0057225E"/>
    <w:rsid w:val="005932CD"/>
    <w:rsid w:val="005A4D94"/>
    <w:rsid w:val="005B0FEE"/>
    <w:rsid w:val="005B7D9C"/>
    <w:rsid w:val="005D0F7F"/>
    <w:rsid w:val="005E074B"/>
    <w:rsid w:val="005E2688"/>
    <w:rsid w:val="00604915"/>
    <w:rsid w:val="00655A2D"/>
    <w:rsid w:val="00656A4B"/>
    <w:rsid w:val="00670F23"/>
    <w:rsid w:val="0068603D"/>
    <w:rsid w:val="006A3D0B"/>
    <w:rsid w:val="006A5FE5"/>
    <w:rsid w:val="006F16FA"/>
    <w:rsid w:val="00706C34"/>
    <w:rsid w:val="007148FB"/>
    <w:rsid w:val="00717E13"/>
    <w:rsid w:val="0075347F"/>
    <w:rsid w:val="0075486D"/>
    <w:rsid w:val="00763004"/>
    <w:rsid w:val="0078443B"/>
    <w:rsid w:val="00794C9D"/>
    <w:rsid w:val="007C5499"/>
    <w:rsid w:val="007E2593"/>
    <w:rsid w:val="008061D5"/>
    <w:rsid w:val="00817CE7"/>
    <w:rsid w:val="0083351A"/>
    <w:rsid w:val="008635D1"/>
    <w:rsid w:val="00873926"/>
    <w:rsid w:val="008A1A23"/>
    <w:rsid w:val="008B30A6"/>
    <w:rsid w:val="008C39F6"/>
    <w:rsid w:val="008E7C94"/>
    <w:rsid w:val="00913752"/>
    <w:rsid w:val="00945090"/>
    <w:rsid w:val="009754FD"/>
    <w:rsid w:val="009929D8"/>
    <w:rsid w:val="009A17A2"/>
    <w:rsid w:val="009B2E2C"/>
    <w:rsid w:val="009E5A0C"/>
    <w:rsid w:val="00A05140"/>
    <w:rsid w:val="00A11CD8"/>
    <w:rsid w:val="00A236EA"/>
    <w:rsid w:val="00A37A83"/>
    <w:rsid w:val="00A406E5"/>
    <w:rsid w:val="00A569C4"/>
    <w:rsid w:val="00A56B59"/>
    <w:rsid w:val="00AA0D47"/>
    <w:rsid w:val="00AB42B9"/>
    <w:rsid w:val="00AB62E3"/>
    <w:rsid w:val="00AB7752"/>
    <w:rsid w:val="00AC3D88"/>
    <w:rsid w:val="00B00DFD"/>
    <w:rsid w:val="00B11693"/>
    <w:rsid w:val="00B213EA"/>
    <w:rsid w:val="00B41DE5"/>
    <w:rsid w:val="00B934FD"/>
    <w:rsid w:val="00BA23B8"/>
    <w:rsid w:val="00BE3104"/>
    <w:rsid w:val="00BF56A5"/>
    <w:rsid w:val="00C23B44"/>
    <w:rsid w:val="00C244C3"/>
    <w:rsid w:val="00C31E4E"/>
    <w:rsid w:val="00C66244"/>
    <w:rsid w:val="00C66C82"/>
    <w:rsid w:val="00C82EE3"/>
    <w:rsid w:val="00C83CA6"/>
    <w:rsid w:val="00C87CFF"/>
    <w:rsid w:val="00C945BB"/>
    <w:rsid w:val="00CA2E36"/>
    <w:rsid w:val="00CC2189"/>
    <w:rsid w:val="00CC2C4D"/>
    <w:rsid w:val="00CD0809"/>
    <w:rsid w:val="00CE4321"/>
    <w:rsid w:val="00CF4035"/>
    <w:rsid w:val="00CF5F7B"/>
    <w:rsid w:val="00D03971"/>
    <w:rsid w:val="00D45CE5"/>
    <w:rsid w:val="00D906B6"/>
    <w:rsid w:val="00DA2A31"/>
    <w:rsid w:val="00DE0E59"/>
    <w:rsid w:val="00DE3C27"/>
    <w:rsid w:val="00DF0C33"/>
    <w:rsid w:val="00E06276"/>
    <w:rsid w:val="00E170B9"/>
    <w:rsid w:val="00E36DA8"/>
    <w:rsid w:val="00E6485A"/>
    <w:rsid w:val="00E658F2"/>
    <w:rsid w:val="00E83882"/>
    <w:rsid w:val="00E8543C"/>
    <w:rsid w:val="00E935A4"/>
    <w:rsid w:val="00E9517C"/>
    <w:rsid w:val="00EF51DC"/>
    <w:rsid w:val="00EF7A0F"/>
    <w:rsid w:val="00F16CF7"/>
    <w:rsid w:val="00F229CF"/>
    <w:rsid w:val="00F9727C"/>
    <w:rsid w:val="00FB621C"/>
    <w:rsid w:val="00FB797B"/>
    <w:rsid w:val="00FD2EFF"/>
    <w:rsid w:val="00FE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B452"/>
  <w15:docId w15:val="{69F1BCCE-C649-4642-920A-14D330D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148F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6B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03971"/>
    <w:rPr>
      <w:color w:val="0563C1" w:themeColor="hyperlink"/>
      <w:u w:val="single"/>
    </w:rPr>
  </w:style>
  <w:style w:type="character" w:styleId="Enfasigrassetto">
    <w:name w:val="Strong"/>
    <w:basedOn w:val="Carpredefinitoparagrafo"/>
    <w:uiPriority w:val="22"/>
    <w:qFormat/>
    <w:rsid w:val="00C66244"/>
    <w:rPr>
      <w:b/>
      <w:bCs/>
    </w:rPr>
  </w:style>
  <w:style w:type="character" w:customStyle="1" w:styleId="Titolo3Carattere">
    <w:name w:val="Titolo 3 Carattere"/>
    <w:basedOn w:val="Carpredefinitoparagrafo"/>
    <w:link w:val="Titolo3"/>
    <w:uiPriority w:val="9"/>
    <w:rsid w:val="007148FB"/>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7148FB"/>
  </w:style>
  <w:style w:type="character" w:customStyle="1" w:styleId="mw-editsection">
    <w:name w:val="mw-editsection"/>
    <w:basedOn w:val="Carpredefinitoparagrafo"/>
    <w:rsid w:val="007148FB"/>
  </w:style>
  <w:style w:type="character" w:customStyle="1" w:styleId="mw-editsection-bracket">
    <w:name w:val="mw-editsection-bracket"/>
    <w:basedOn w:val="Carpredefinitoparagrafo"/>
    <w:rsid w:val="007148FB"/>
  </w:style>
  <w:style w:type="character" w:customStyle="1" w:styleId="mw-editsection-divider">
    <w:name w:val="mw-editsection-divider"/>
    <w:basedOn w:val="Carpredefinitoparagrafo"/>
    <w:rsid w:val="007148FB"/>
  </w:style>
  <w:style w:type="paragraph" w:customStyle="1" w:styleId="chapter-paragraph">
    <w:name w:val="chapter-paragraph"/>
    <w:basedOn w:val="Normale"/>
    <w:rsid w:val="00E854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qFormat/>
    <w:rsid w:val="00FB621C"/>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rsid w:val="00FB621C"/>
    <w:rPr>
      <w:rFonts w:ascii="Calibri" w:eastAsia="Times New Roman" w:hAnsi="Calibri" w:cs="Times New Roman"/>
      <w:sz w:val="24"/>
      <w:szCs w:val="24"/>
      <w:lang w:val="x-none" w:eastAsia="x-none"/>
    </w:rPr>
  </w:style>
  <w:style w:type="paragraph" w:styleId="Corpotesto">
    <w:name w:val="Body Text"/>
    <w:basedOn w:val="Normale"/>
    <w:link w:val="CorpotestoCarattere"/>
    <w:uiPriority w:val="1"/>
    <w:qFormat/>
    <w:rsid w:val="00C23B44"/>
    <w:pPr>
      <w:widowControl w:val="0"/>
      <w:autoSpaceDE w:val="0"/>
      <w:autoSpaceDN w:val="0"/>
      <w:spacing w:after="0" w:line="240" w:lineRule="auto"/>
    </w:pPr>
    <w:rPr>
      <w:rFonts w:ascii="Arial" w:eastAsia="Arial" w:hAnsi="Arial" w:cs="Arial"/>
      <w:sz w:val="16"/>
      <w:szCs w:val="16"/>
      <w:lang w:val="en-US"/>
    </w:rPr>
  </w:style>
  <w:style w:type="character" w:customStyle="1" w:styleId="CorpotestoCarattere">
    <w:name w:val="Corpo testo Carattere"/>
    <w:basedOn w:val="Carpredefinitoparagrafo"/>
    <w:link w:val="Corpotesto"/>
    <w:uiPriority w:val="1"/>
    <w:rsid w:val="00C23B44"/>
    <w:rPr>
      <w:rFonts w:ascii="Arial" w:eastAsia="Arial" w:hAnsi="Arial" w:cs="Arial"/>
      <w:sz w:val="16"/>
      <w:szCs w:val="16"/>
      <w:lang w:val="en-US"/>
    </w:rPr>
  </w:style>
  <w:style w:type="paragraph" w:styleId="Puntoelenco">
    <w:name w:val="List Bullet"/>
    <w:basedOn w:val="Normale"/>
    <w:rsid w:val="000361A4"/>
    <w:pPr>
      <w:numPr>
        <w:numId w:val="1"/>
      </w:numPr>
      <w:spacing w:after="0" w:line="240" w:lineRule="auto"/>
      <w:contextualSpacing/>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E5A0C"/>
    <w:pPr>
      <w:widowControl w:val="0"/>
      <w:autoSpaceDE w:val="0"/>
      <w:autoSpaceDN w:val="0"/>
      <w:spacing w:after="0" w:line="240" w:lineRule="auto"/>
      <w:ind w:left="69"/>
    </w:pPr>
    <w:rPr>
      <w:rFonts w:ascii="Arial MT" w:eastAsia="Arial MT" w:hAnsi="Arial MT" w:cs="Arial MT"/>
    </w:rPr>
  </w:style>
  <w:style w:type="paragraph" w:styleId="PreformattatoHTML">
    <w:name w:val="HTML Preformatted"/>
    <w:basedOn w:val="Normale"/>
    <w:link w:val="PreformattatoHTMLCarattere"/>
    <w:uiPriority w:val="99"/>
    <w:unhideWhenUsed/>
    <w:rsid w:val="008E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7C94"/>
    <w:rPr>
      <w:rFonts w:ascii="Courier New" w:eastAsia="Times New Roman" w:hAnsi="Courier New" w:cs="Courier New"/>
      <w:sz w:val="20"/>
      <w:szCs w:val="20"/>
      <w:lang w:eastAsia="it-IT"/>
    </w:rPr>
  </w:style>
  <w:style w:type="character" w:customStyle="1" w:styleId="y2iqfc">
    <w:name w:val="y2iqfc"/>
    <w:basedOn w:val="Carpredefinitoparagrafo"/>
    <w:rsid w:val="008E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12">
      <w:bodyDiv w:val="1"/>
      <w:marLeft w:val="0"/>
      <w:marRight w:val="0"/>
      <w:marTop w:val="0"/>
      <w:marBottom w:val="0"/>
      <w:divBdr>
        <w:top w:val="none" w:sz="0" w:space="0" w:color="auto"/>
        <w:left w:val="none" w:sz="0" w:space="0" w:color="auto"/>
        <w:bottom w:val="none" w:sz="0" w:space="0" w:color="auto"/>
        <w:right w:val="none" w:sz="0" w:space="0" w:color="auto"/>
      </w:divBdr>
    </w:div>
    <w:div w:id="80756023">
      <w:bodyDiv w:val="1"/>
      <w:marLeft w:val="0"/>
      <w:marRight w:val="0"/>
      <w:marTop w:val="0"/>
      <w:marBottom w:val="0"/>
      <w:divBdr>
        <w:top w:val="none" w:sz="0" w:space="0" w:color="auto"/>
        <w:left w:val="none" w:sz="0" w:space="0" w:color="auto"/>
        <w:bottom w:val="none" w:sz="0" w:space="0" w:color="auto"/>
        <w:right w:val="none" w:sz="0" w:space="0" w:color="auto"/>
      </w:divBdr>
    </w:div>
    <w:div w:id="361366822">
      <w:bodyDiv w:val="1"/>
      <w:marLeft w:val="0"/>
      <w:marRight w:val="0"/>
      <w:marTop w:val="0"/>
      <w:marBottom w:val="0"/>
      <w:divBdr>
        <w:top w:val="none" w:sz="0" w:space="0" w:color="auto"/>
        <w:left w:val="none" w:sz="0" w:space="0" w:color="auto"/>
        <w:bottom w:val="none" w:sz="0" w:space="0" w:color="auto"/>
        <w:right w:val="none" w:sz="0" w:space="0" w:color="auto"/>
      </w:divBdr>
      <w:divsChild>
        <w:div w:id="290868283">
          <w:marLeft w:val="0"/>
          <w:marRight w:val="0"/>
          <w:marTop w:val="0"/>
          <w:marBottom w:val="0"/>
          <w:divBdr>
            <w:top w:val="single" w:sz="6" w:space="0" w:color="F1F1F1"/>
            <w:left w:val="none" w:sz="0" w:space="0" w:color="auto"/>
            <w:bottom w:val="none" w:sz="0" w:space="0" w:color="auto"/>
            <w:right w:val="none" w:sz="0" w:space="0" w:color="auto"/>
          </w:divBdr>
          <w:divsChild>
            <w:div w:id="1279218364">
              <w:marLeft w:val="0"/>
              <w:marRight w:val="0"/>
              <w:marTop w:val="0"/>
              <w:marBottom w:val="0"/>
              <w:divBdr>
                <w:top w:val="single" w:sz="2" w:space="0" w:color="auto"/>
                <w:left w:val="single" w:sz="2" w:space="0" w:color="auto"/>
                <w:bottom w:val="single" w:sz="2" w:space="0" w:color="auto"/>
                <w:right w:val="single" w:sz="2" w:space="0" w:color="auto"/>
              </w:divBdr>
              <w:divsChild>
                <w:div w:id="218706368">
                  <w:marLeft w:val="0"/>
                  <w:marRight w:val="0"/>
                  <w:marTop w:val="0"/>
                  <w:marBottom w:val="0"/>
                  <w:divBdr>
                    <w:top w:val="none" w:sz="0" w:space="0" w:color="auto"/>
                    <w:left w:val="none" w:sz="0" w:space="0" w:color="auto"/>
                    <w:bottom w:val="none" w:sz="0" w:space="0" w:color="auto"/>
                    <w:right w:val="none" w:sz="0" w:space="0" w:color="auto"/>
                  </w:divBdr>
                </w:div>
                <w:div w:id="3802557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34595892">
      <w:bodyDiv w:val="1"/>
      <w:marLeft w:val="0"/>
      <w:marRight w:val="0"/>
      <w:marTop w:val="0"/>
      <w:marBottom w:val="0"/>
      <w:divBdr>
        <w:top w:val="none" w:sz="0" w:space="0" w:color="auto"/>
        <w:left w:val="none" w:sz="0" w:space="0" w:color="auto"/>
        <w:bottom w:val="none" w:sz="0" w:space="0" w:color="auto"/>
        <w:right w:val="none" w:sz="0" w:space="0" w:color="auto"/>
      </w:divBdr>
      <w:divsChild>
        <w:div w:id="1729381420">
          <w:marLeft w:val="951"/>
          <w:marRight w:val="0"/>
          <w:marTop w:val="0"/>
          <w:marBottom w:val="0"/>
          <w:divBdr>
            <w:top w:val="none" w:sz="0" w:space="0" w:color="auto"/>
            <w:left w:val="none" w:sz="0" w:space="0" w:color="auto"/>
            <w:bottom w:val="none" w:sz="0" w:space="0" w:color="auto"/>
            <w:right w:val="none" w:sz="0" w:space="0" w:color="auto"/>
          </w:divBdr>
        </w:div>
        <w:div w:id="2013872227">
          <w:marLeft w:val="951"/>
          <w:marRight w:val="0"/>
          <w:marTop w:val="0"/>
          <w:marBottom w:val="0"/>
          <w:divBdr>
            <w:top w:val="none" w:sz="0" w:space="0" w:color="auto"/>
            <w:left w:val="none" w:sz="0" w:space="0" w:color="auto"/>
            <w:bottom w:val="none" w:sz="0" w:space="0" w:color="auto"/>
            <w:right w:val="none" w:sz="0" w:space="0" w:color="auto"/>
          </w:divBdr>
        </w:div>
      </w:divsChild>
    </w:div>
    <w:div w:id="800542370">
      <w:bodyDiv w:val="1"/>
      <w:marLeft w:val="0"/>
      <w:marRight w:val="0"/>
      <w:marTop w:val="0"/>
      <w:marBottom w:val="0"/>
      <w:divBdr>
        <w:top w:val="none" w:sz="0" w:space="0" w:color="auto"/>
        <w:left w:val="none" w:sz="0" w:space="0" w:color="auto"/>
        <w:bottom w:val="none" w:sz="0" w:space="0" w:color="auto"/>
        <w:right w:val="none" w:sz="0" w:space="0" w:color="auto"/>
      </w:divBdr>
      <w:divsChild>
        <w:div w:id="126438591">
          <w:marLeft w:val="336"/>
          <w:marRight w:val="0"/>
          <w:marTop w:val="120"/>
          <w:marBottom w:val="312"/>
          <w:divBdr>
            <w:top w:val="none" w:sz="0" w:space="0" w:color="auto"/>
            <w:left w:val="none" w:sz="0" w:space="0" w:color="auto"/>
            <w:bottom w:val="none" w:sz="0" w:space="0" w:color="auto"/>
            <w:right w:val="none" w:sz="0" w:space="0" w:color="auto"/>
          </w:divBdr>
          <w:divsChild>
            <w:div w:id="1697460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0521945">
          <w:marLeft w:val="336"/>
          <w:marRight w:val="0"/>
          <w:marTop w:val="120"/>
          <w:marBottom w:val="312"/>
          <w:divBdr>
            <w:top w:val="none" w:sz="0" w:space="0" w:color="auto"/>
            <w:left w:val="none" w:sz="0" w:space="0" w:color="auto"/>
            <w:bottom w:val="none" w:sz="0" w:space="0" w:color="auto"/>
            <w:right w:val="none" w:sz="0" w:space="0" w:color="auto"/>
          </w:divBdr>
          <w:divsChild>
            <w:div w:id="12389005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8121091">
      <w:bodyDiv w:val="1"/>
      <w:marLeft w:val="0"/>
      <w:marRight w:val="0"/>
      <w:marTop w:val="0"/>
      <w:marBottom w:val="0"/>
      <w:divBdr>
        <w:top w:val="none" w:sz="0" w:space="0" w:color="auto"/>
        <w:left w:val="none" w:sz="0" w:space="0" w:color="auto"/>
        <w:bottom w:val="none" w:sz="0" w:space="0" w:color="auto"/>
        <w:right w:val="none" w:sz="0" w:space="0" w:color="auto"/>
      </w:divBdr>
    </w:div>
    <w:div w:id="1377925438">
      <w:bodyDiv w:val="1"/>
      <w:marLeft w:val="0"/>
      <w:marRight w:val="0"/>
      <w:marTop w:val="0"/>
      <w:marBottom w:val="0"/>
      <w:divBdr>
        <w:top w:val="none" w:sz="0" w:space="0" w:color="auto"/>
        <w:left w:val="none" w:sz="0" w:space="0" w:color="auto"/>
        <w:bottom w:val="none" w:sz="0" w:space="0" w:color="auto"/>
        <w:right w:val="none" w:sz="0" w:space="0" w:color="auto"/>
      </w:divBdr>
    </w:div>
    <w:div w:id="1568953221">
      <w:bodyDiv w:val="1"/>
      <w:marLeft w:val="0"/>
      <w:marRight w:val="0"/>
      <w:marTop w:val="0"/>
      <w:marBottom w:val="0"/>
      <w:divBdr>
        <w:top w:val="none" w:sz="0" w:space="0" w:color="auto"/>
        <w:left w:val="none" w:sz="0" w:space="0" w:color="auto"/>
        <w:bottom w:val="none" w:sz="0" w:space="0" w:color="auto"/>
        <w:right w:val="none" w:sz="0" w:space="0" w:color="auto"/>
      </w:divBdr>
    </w:div>
    <w:div w:id="1687560602">
      <w:bodyDiv w:val="1"/>
      <w:marLeft w:val="0"/>
      <w:marRight w:val="0"/>
      <w:marTop w:val="0"/>
      <w:marBottom w:val="0"/>
      <w:divBdr>
        <w:top w:val="none" w:sz="0" w:space="0" w:color="auto"/>
        <w:left w:val="none" w:sz="0" w:space="0" w:color="auto"/>
        <w:bottom w:val="none" w:sz="0" w:space="0" w:color="auto"/>
        <w:right w:val="none" w:sz="0" w:space="0" w:color="auto"/>
      </w:divBdr>
      <w:divsChild>
        <w:div w:id="1618491155">
          <w:marLeft w:val="0"/>
          <w:marRight w:val="0"/>
          <w:marTop w:val="0"/>
          <w:marBottom w:val="0"/>
          <w:divBdr>
            <w:top w:val="none" w:sz="0" w:space="0" w:color="auto"/>
            <w:left w:val="none" w:sz="0" w:space="0" w:color="auto"/>
            <w:bottom w:val="none" w:sz="0" w:space="0" w:color="auto"/>
            <w:right w:val="none" w:sz="0" w:space="0" w:color="auto"/>
          </w:divBdr>
          <w:divsChild>
            <w:div w:id="16453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4" ma:contentTypeDescription="Creare un nuovo documento." ma:contentTypeScope="" ma:versionID="3cf49b8cae5dbc5c05efa9ecab522605">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f278ed2a478156d8885243fd1538b569"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ce2083-af39-485c-886e-2ae1d37a3f57">
      <Terms xmlns="http://schemas.microsoft.com/office/infopath/2007/PartnerControls"/>
    </lcf76f155ced4ddcb4097134ff3c332f>
    <TaxCatchAll xmlns="2a2e3e6f-602d-41b5-8608-21812a7d5a91" xsi:nil="true"/>
  </documentManagement>
</p:properties>
</file>

<file path=customXml/itemProps1.xml><?xml version="1.0" encoding="utf-8"?>
<ds:datastoreItem xmlns:ds="http://schemas.openxmlformats.org/officeDocument/2006/customXml" ds:itemID="{E55BAB73-1BB6-4559-835B-B92D8015DD7F}">
  <ds:schemaRefs>
    <ds:schemaRef ds:uri="http://schemas.openxmlformats.org/officeDocument/2006/bibliography"/>
  </ds:schemaRefs>
</ds:datastoreItem>
</file>

<file path=customXml/itemProps2.xml><?xml version="1.0" encoding="utf-8"?>
<ds:datastoreItem xmlns:ds="http://schemas.openxmlformats.org/officeDocument/2006/customXml" ds:itemID="{453E54CF-77DE-44EB-8E29-2783A24DB93D}"/>
</file>

<file path=customXml/itemProps3.xml><?xml version="1.0" encoding="utf-8"?>
<ds:datastoreItem xmlns:ds="http://schemas.openxmlformats.org/officeDocument/2006/customXml" ds:itemID="{ECE6D1A5-C7FF-4CE0-B143-E37C70A99F5D}"/>
</file>

<file path=customXml/itemProps4.xml><?xml version="1.0" encoding="utf-8"?>
<ds:datastoreItem xmlns:ds="http://schemas.openxmlformats.org/officeDocument/2006/customXml" ds:itemID="{1959A29F-FA72-47A5-B4A7-32141F450AE7}"/>
</file>

<file path=docProps/app.xml><?xml version="1.0" encoding="utf-8"?>
<Properties xmlns="http://schemas.openxmlformats.org/officeDocument/2006/extended-properties" xmlns:vt="http://schemas.openxmlformats.org/officeDocument/2006/docPropsVTypes">
  <Template>Normal</Template>
  <TotalTime>126</TotalTime>
  <Pages>1</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Francesco Surico</cp:lastModifiedBy>
  <cp:revision>8</cp:revision>
  <cp:lastPrinted>2022-05-18T08:44:00Z</cp:lastPrinted>
  <dcterms:created xsi:type="dcterms:W3CDTF">2022-05-19T14:18:00Z</dcterms:created>
  <dcterms:modified xsi:type="dcterms:W3CDTF">2022-05-20T13:51:00Z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0x010100CE55DADB07DAD340AA70F010DAE36DE5</vt:lpwstr>
  </property>
</Properties>
</file>