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4862B" w14:textId="052F6E9D" w:rsidR="00813BBC" w:rsidRPr="009D7897" w:rsidRDefault="00813BBC" w:rsidP="00813BBC">
      <w:pPr>
        <w:spacing w:before="0" w:after="0" w:line="240" w:lineRule="auto"/>
        <w:rPr>
          <w:rFonts w:cs="Times New Roman"/>
          <w:color w:val="000000" w:themeColor="text1"/>
          <w:szCs w:val="18"/>
          <w:lang w:val="it-IT"/>
        </w:rPr>
      </w:pPr>
      <w:r w:rsidRPr="009D7897">
        <w:rPr>
          <w:rFonts w:cs="Times New Roman"/>
          <w:color w:val="000000" w:themeColor="text1"/>
          <w:szCs w:val="18"/>
          <w:lang w:val="it-IT"/>
        </w:rPr>
        <w:t>Milano 7-12 giugno 20</w:t>
      </w:r>
      <w:r w:rsidR="00501B2B" w:rsidRPr="009D7897">
        <w:rPr>
          <w:rFonts w:cs="Times New Roman"/>
          <w:color w:val="000000" w:themeColor="text1"/>
          <w:szCs w:val="18"/>
          <w:lang w:val="it-IT"/>
        </w:rPr>
        <w:t>22</w:t>
      </w:r>
    </w:p>
    <w:p w14:paraId="29E44915" w14:textId="77777777" w:rsidR="0042351C" w:rsidRDefault="0042351C" w:rsidP="0042351C">
      <w:pPr>
        <w:spacing w:after="0" w:line="240" w:lineRule="auto"/>
        <w:rPr>
          <w:b/>
          <w:bCs/>
          <w:i/>
          <w:sz w:val="28"/>
          <w:szCs w:val="28"/>
          <w:lang w:val="it-IT"/>
        </w:rPr>
      </w:pPr>
      <w:r w:rsidRPr="00813BBC">
        <w:rPr>
          <w:rFonts w:cs="Times New Roman"/>
          <w:szCs w:val="18"/>
          <w:lang w:val="it-IT"/>
        </w:rPr>
        <w:t xml:space="preserve">Quattrocento </w:t>
      </w:r>
      <w:r>
        <w:rPr>
          <w:rFonts w:cs="Times New Roman"/>
          <w:szCs w:val="18"/>
          <w:lang w:val="it-IT"/>
        </w:rPr>
        <w:t>c/o Opificio 31</w:t>
      </w:r>
      <w:r>
        <w:rPr>
          <w:rFonts w:cs="Times New Roman"/>
          <w:szCs w:val="18"/>
          <w:lang w:val="it-IT"/>
        </w:rPr>
        <w:br/>
      </w:r>
      <w:r w:rsidRPr="00813BBC">
        <w:rPr>
          <w:rFonts w:cs="Times New Roman"/>
          <w:szCs w:val="18"/>
          <w:lang w:val="it-IT"/>
        </w:rPr>
        <w:t>Zona Tortona,</w:t>
      </w:r>
      <w:r>
        <w:rPr>
          <w:rFonts w:cs="Times New Roman"/>
          <w:szCs w:val="18"/>
          <w:lang w:val="it-IT"/>
        </w:rPr>
        <w:t xml:space="preserve"> Milano</w:t>
      </w:r>
    </w:p>
    <w:p w14:paraId="2E7E661A" w14:textId="5068308E" w:rsidR="00813BBC" w:rsidRDefault="00813BBC" w:rsidP="00813BBC">
      <w:pPr>
        <w:spacing w:after="0" w:line="240" w:lineRule="auto"/>
        <w:rPr>
          <w:rFonts w:cs="Times New Roman"/>
          <w:szCs w:val="18"/>
          <w:lang w:val="it-IT"/>
        </w:rPr>
      </w:pPr>
      <w:r>
        <w:rPr>
          <w:rFonts w:cs="Times New Roman"/>
          <w:szCs w:val="18"/>
          <w:lang w:val="it-IT"/>
        </w:rPr>
        <w:t xml:space="preserve">Press Preview </w:t>
      </w:r>
    </w:p>
    <w:p w14:paraId="55C06179" w14:textId="481B8A02" w:rsidR="00813BBC" w:rsidRDefault="00813BBC" w:rsidP="00813BBC">
      <w:pPr>
        <w:spacing w:before="0" w:after="0" w:line="240" w:lineRule="auto"/>
        <w:rPr>
          <w:rFonts w:cs="Times New Roman"/>
          <w:szCs w:val="18"/>
          <w:lang w:val="it-IT"/>
        </w:rPr>
      </w:pPr>
      <w:r>
        <w:rPr>
          <w:rFonts w:cs="Times New Roman"/>
          <w:szCs w:val="18"/>
          <w:lang w:val="it-IT"/>
        </w:rPr>
        <w:t>6 giugno 2022</w:t>
      </w:r>
    </w:p>
    <w:p w14:paraId="0C4D995E" w14:textId="77777777" w:rsidR="0042351C" w:rsidRDefault="0042351C" w:rsidP="00813BBC">
      <w:pPr>
        <w:spacing w:before="0" w:after="0" w:line="240" w:lineRule="auto"/>
        <w:rPr>
          <w:rFonts w:cs="Times New Roman"/>
          <w:szCs w:val="18"/>
          <w:lang w:val="it-IT"/>
        </w:rPr>
      </w:pPr>
    </w:p>
    <w:p w14:paraId="47C3DF6D" w14:textId="77777777" w:rsidR="00813BBC" w:rsidRDefault="00813BBC" w:rsidP="00813BBC">
      <w:pPr>
        <w:spacing w:before="0" w:after="0" w:line="240" w:lineRule="auto"/>
        <w:rPr>
          <w:rFonts w:cs="Times New Roman"/>
          <w:szCs w:val="18"/>
          <w:lang w:val="it-IT"/>
        </w:rPr>
      </w:pPr>
    </w:p>
    <w:p w14:paraId="0D5A47F6" w14:textId="732288F7" w:rsidR="00C130C3" w:rsidRPr="00C130C3" w:rsidRDefault="00C130C3" w:rsidP="00C130C3">
      <w:pPr>
        <w:jc w:val="center"/>
        <w:rPr>
          <w:b/>
          <w:bCs/>
          <w:i/>
          <w:sz w:val="28"/>
          <w:szCs w:val="28"/>
          <w:lang w:val="it-IT"/>
        </w:rPr>
      </w:pPr>
      <w:r w:rsidRPr="00C130C3">
        <w:rPr>
          <w:b/>
          <w:bCs/>
          <w:i/>
          <w:sz w:val="28"/>
          <w:szCs w:val="28"/>
          <w:lang w:val="it-IT"/>
        </w:rPr>
        <w:t>Preciosa present</w:t>
      </w:r>
      <w:r w:rsidR="00813BBC">
        <w:rPr>
          <w:b/>
          <w:bCs/>
          <w:i/>
          <w:sz w:val="28"/>
          <w:szCs w:val="28"/>
          <w:lang w:val="it-IT"/>
        </w:rPr>
        <w:t>a</w:t>
      </w:r>
      <w:r w:rsidRPr="00C130C3">
        <w:rPr>
          <w:b/>
          <w:bCs/>
          <w:i/>
          <w:sz w:val="28"/>
          <w:szCs w:val="28"/>
          <w:lang w:val="it-IT"/>
        </w:rPr>
        <w:t xml:space="preserve"> “Composition in Crystal”</w:t>
      </w:r>
      <w:r w:rsidR="00AA4F41">
        <w:rPr>
          <w:b/>
          <w:bCs/>
          <w:i/>
          <w:sz w:val="28"/>
          <w:szCs w:val="28"/>
          <w:lang w:val="it-IT"/>
        </w:rPr>
        <w:t>, installazione interatti</w:t>
      </w:r>
      <w:r w:rsidR="00F33D65">
        <w:rPr>
          <w:b/>
          <w:bCs/>
          <w:i/>
          <w:sz w:val="28"/>
          <w:szCs w:val="28"/>
          <w:lang w:val="it-IT"/>
        </w:rPr>
        <w:t>va</w:t>
      </w:r>
      <w:r w:rsidRPr="00C130C3">
        <w:rPr>
          <w:b/>
          <w:bCs/>
          <w:i/>
          <w:sz w:val="28"/>
          <w:szCs w:val="28"/>
          <w:lang w:val="it-IT"/>
        </w:rPr>
        <w:t xml:space="preserve"> </w:t>
      </w:r>
      <w:r w:rsidR="00813BBC">
        <w:rPr>
          <w:b/>
          <w:bCs/>
          <w:i/>
          <w:sz w:val="28"/>
          <w:szCs w:val="28"/>
          <w:lang w:val="it-IT"/>
        </w:rPr>
        <w:t>alla</w:t>
      </w:r>
      <w:r w:rsidRPr="00C130C3">
        <w:rPr>
          <w:b/>
          <w:bCs/>
          <w:i/>
          <w:sz w:val="28"/>
          <w:szCs w:val="28"/>
          <w:lang w:val="it-IT"/>
        </w:rPr>
        <w:t xml:space="preserve"> </w:t>
      </w:r>
      <w:r w:rsidR="00813BBC">
        <w:rPr>
          <w:b/>
          <w:bCs/>
          <w:i/>
          <w:sz w:val="28"/>
          <w:szCs w:val="28"/>
          <w:lang w:val="it-IT"/>
        </w:rPr>
        <w:t>Milano Design Week</w:t>
      </w:r>
      <w:r w:rsidR="00F33D65">
        <w:rPr>
          <w:b/>
          <w:bCs/>
          <w:i/>
          <w:sz w:val="28"/>
          <w:szCs w:val="28"/>
          <w:lang w:val="it-IT"/>
        </w:rPr>
        <w:t xml:space="preserve"> 2022</w:t>
      </w:r>
    </w:p>
    <w:p w14:paraId="70DFAD32" w14:textId="0EED6AAA" w:rsidR="006A32D2" w:rsidRPr="00C130C3" w:rsidRDefault="00D240E5" w:rsidP="006A32D2">
      <w:pPr>
        <w:jc w:val="center"/>
        <w:rPr>
          <w:i/>
          <w:sz w:val="24"/>
          <w:szCs w:val="24"/>
          <w:lang w:val="it-IT"/>
        </w:rPr>
      </w:pPr>
      <w:r w:rsidRPr="00C130C3">
        <w:rPr>
          <w:noProof/>
          <w:sz w:val="24"/>
          <w:szCs w:val="24"/>
          <w:lang w:val="en-US"/>
        </w:rPr>
        <w:drawing>
          <wp:anchor distT="0" distB="0" distL="114300" distR="114300" simplePos="0" relativeHeight="251658240" behindDoc="0" locked="0" layoutInCell="1" allowOverlap="1" wp14:anchorId="7E65B426" wp14:editId="5292667F">
            <wp:simplePos x="0" y="0"/>
            <wp:positionH relativeFrom="column">
              <wp:posOffset>19685</wp:posOffset>
            </wp:positionH>
            <wp:positionV relativeFrom="paragraph">
              <wp:posOffset>366695</wp:posOffset>
            </wp:positionV>
            <wp:extent cx="5770880" cy="3104515"/>
            <wp:effectExtent l="0" t="0" r="0" b="0"/>
            <wp:wrapSquare wrapText="bothSides"/>
            <wp:docPr id="1" name="Picture 1" descr="A picture containing floor, indoor,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loor, indoor, gree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70880" cy="3104515"/>
                    </a:xfrm>
                    <a:prstGeom prst="rect">
                      <a:avLst/>
                    </a:prstGeom>
                  </pic:spPr>
                </pic:pic>
              </a:graphicData>
            </a:graphic>
            <wp14:sizeRelH relativeFrom="page">
              <wp14:pctWidth>0</wp14:pctWidth>
            </wp14:sizeRelH>
            <wp14:sizeRelV relativeFrom="page">
              <wp14:pctHeight>0</wp14:pctHeight>
            </wp14:sizeRelV>
          </wp:anchor>
        </w:drawing>
      </w:r>
      <w:r w:rsidR="001E170E" w:rsidRPr="00C130C3">
        <w:rPr>
          <w:i/>
          <w:sz w:val="24"/>
          <w:szCs w:val="24"/>
          <w:lang w:val="it-IT"/>
        </w:rPr>
        <w:t>7</w:t>
      </w:r>
      <w:r w:rsidR="00D56CDF" w:rsidRPr="00C130C3">
        <w:rPr>
          <w:i/>
          <w:sz w:val="24"/>
          <w:szCs w:val="24"/>
          <w:lang w:val="it-IT"/>
        </w:rPr>
        <w:t xml:space="preserve"> </w:t>
      </w:r>
      <w:r w:rsidR="006A32D2" w:rsidRPr="00C130C3">
        <w:rPr>
          <w:i/>
          <w:sz w:val="24"/>
          <w:szCs w:val="24"/>
          <w:lang w:val="it-IT"/>
        </w:rPr>
        <w:t>-</w:t>
      </w:r>
      <w:r w:rsidR="00F62330" w:rsidRPr="00C130C3">
        <w:rPr>
          <w:i/>
          <w:sz w:val="24"/>
          <w:szCs w:val="24"/>
          <w:lang w:val="it-IT"/>
        </w:rPr>
        <w:t xml:space="preserve"> </w:t>
      </w:r>
      <w:r w:rsidR="006A32D2" w:rsidRPr="00C130C3">
        <w:rPr>
          <w:i/>
          <w:sz w:val="24"/>
          <w:szCs w:val="24"/>
          <w:lang w:val="it-IT"/>
        </w:rPr>
        <w:t xml:space="preserve">12 </w:t>
      </w:r>
      <w:r w:rsidR="00F33D65">
        <w:rPr>
          <w:i/>
          <w:sz w:val="24"/>
          <w:szCs w:val="24"/>
          <w:lang w:val="it-IT"/>
        </w:rPr>
        <w:t>Giugno</w:t>
      </w:r>
      <w:r w:rsidR="006A32D2" w:rsidRPr="00C130C3">
        <w:rPr>
          <w:i/>
          <w:sz w:val="24"/>
          <w:szCs w:val="24"/>
          <w:lang w:val="it-IT"/>
        </w:rPr>
        <w:t xml:space="preserve"> 2022, </w:t>
      </w:r>
      <w:r w:rsidR="00DF41C5">
        <w:rPr>
          <w:i/>
          <w:sz w:val="24"/>
          <w:szCs w:val="24"/>
          <w:lang w:val="it-IT"/>
        </w:rPr>
        <w:t xml:space="preserve">zona </w:t>
      </w:r>
      <w:r w:rsidR="006A32D2" w:rsidRPr="00C130C3">
        <w:rPr>
          <w:i/>
          <w:sz w:val="24"/>
          <w:szCs w:val="24"/>
          <w:lang w:val="it-IT"/>
        </w:rPr>
        <w:t>Tortona</w:t>
      </w:r>
    </w:p>
    <w:p w14:paraId="13390DC5" w14:textId="75091484" w:rsidR="006A32D2" w:rsidRPr="00C130C3" w:rsidRDefault="006A32D2">
      <w:pPr>
        <w:rPr>
          <w:lang w:val="it-IT"/>
        </w:rPr>
      </w:pPr>
    </w:p>
    <w:p w14:paraId="6B9B8F9A" w14:textId="77777777" w:rsidR="00D240E5" w:rsidRPr="00D240E5" w:rsidRDefault="00813BBC" w:rsidP="00D240E5">
      <w:pPr>
        <w:jc w:val="both"/>
        <w:rPr>
          <w:sz w:val="22"/>
          <w:lang w:val="it-IT"/>
        </w:rPr>
      </w:pPr>
      <w:r w:rsidRPr="00D240E5">
        <w:rPr>
          <w:sz w:val="22"/>
          <w:lang w:val="it-IT"/>
        </w:rPr>
        <w:t xml:space="preserve">Preciosa Lighting, l'azienda ceca specializzata in illuminazione decorativa, durante la Milano Design Week 2022 porta ritmo e stile in zona Tortona a suon di luce, cristallo e musica. Progettata dai direttori creativi di </w:t>
      </w:r>
      <w:r w:rsidR="0042351C" w:rsidRPr="00D240E5">
        <w:rPr>
          <w:sz w:val="22"/>
          <w:lang w:val="it-IT"/>
        </w:rPr>
        <w:t xml:space="preserve">Preciosa Lighting </w:t>
      </w:r>
      <w:r w:rsidRPr="00D240E5">
        <w:rPr>
          <w:sz w:val="22"/>
          <w:lang w:val="it-IT"/>
        </w:rPr>
        <w:t>Michael Vasku e Andreas Klug, l'installazione intitolata Composition in Crystal, propone un armonioso equilibrio tra arte e design, animato da luce e suono. Durante l'evento, i visitatori potranno interagire con l'installazione per creare la propria sinfonia di cristallo</w:t>
      </w:r>
      <w:r w:rsidR="00C130C3" w:rsidRPr="00D240E5">
        <w:rPr>
          <w:sz w:val="22"/>
          <w:lang w:val="it-IT"/>
        </w:rPr>
        <w:t>.</w:t>
      </w:r>
    </w:p>
    <w:p w14:paraId="0D2E9F2F" w14:textId="36977621" w:rsidR="00FF6E1E" w:rsidRPr="00D240E5" w:rsidRDefault="00966D78" w:rsidP="00D240E5">
      <w:pPr>
        <w:jc w:val="both"/>
        <w:rPr>
          <w:sz w:val="22"/>
          <w:lang w:val="it-IT"/>
        </w:rPr>
      </w:pPr>
      <w:r w:rsidRPr="00D240E5">
        <w:rPr>
          <w:noProof/>
          <w:sz w:val="22"/>
          <w:lang w:val="en-US"/>
        </w:rPr>
        <w:lastRenderedPageBreak/>
        <w:drawing>
          <wp:anchor distT="0" distB="0" distL="114300" distR="114300" simplePos="0" relativeHeight="251660288" behindDoc="0" locked="0" layoutInCell="1" allowOverlap="1" wp14:anchorId="20C8B304" wp14:editId="72EAB98F">
            <wp:simplePos x="0" y="0"/>
            <wp:positionH relativeFrom="column">
              <wp:posOffset>0</wp:posOffset>
            </wp:positionH>
            <wp:positionV relativeFrom="paragraph">
              <wp:posOffset>1679575</wp:posOffset>
            </wp:positionV>
            <wp:extent cx="5758180" cy="2470785"/>
            <wp:effectExtent l="0" t="0" r="7620" b="0"/>
            <wp:wrapSquare wrapText="bothSides"/>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58180" cy="2470785"/>
                    </a:xfrm>
                    <a:prstGeom prst="rect">
                      <a:avLst/>
                    </a:prstGeom>
                  </pic:spPr>
                </pic:pic>
              </a:graphicData>
            </a:graphic>
            <wp14:sizeRelH relativeFrom="page">
              <wp14:pctWidth>0</wp14:pctWidth>
            </wp14:sizeRelH>
            <wp14:sizeRelV relativeFrom="page">
              <wp14:pctHeight>0</wp14:pctHeight>
            </wp14:sizeRelV>
          </wp:anchor>
        </w:drawing>
      </w:r>
      <w:r w:rsidRPr="00D240E5">
        <w:rPr>
          <w:sz w:val="22"/>
          <w:lang w:val="it-IT"/>
        </w:rPr>
        <w:t xml:space="preserve">Un’imponente installazione composta da "anelli" </w:t>
      </w:r>
      <w:r w:rsidR="00564A8F" w:rsidRPr="00D240E5">
        <w:rPr>
          <w:sz w:val="22"/>
          <w:lang w:val="it-IT"/>
        </w:rPr>
        <w:t>concentrici</w:t>
      </w:r>
      <w:r w:rsidRPr="00D240E5">
        <w:rPr>
          <w:sz w:val="22"/>
          <w:lang w:val="it-IT"/>
        </w:rPr>
        <w:t xml:space="preserve"> – </w:t>
      </w:r>
      <w:r w:rsidR="00950755" w:rsidRPr="00D240E5">
        <w:rPr>
          <w:sz w:val="22"/>
          <w:lang w:val="it-IT"/>
        </w:rPr>
        <w:t xml:space="preserve">che ricordano le </w:t>
      </w:r>
      <w:r w:rsidRPr="00D240E5">
        <w:rPr>
          <w:sz w:val="22"/>
          <w:lang w:val="it-IT"/>
        </w:rPr>
        <w:t xml:space="preserve">onde sonore - e da un </w:t>
      </w:r>
      <w:r w:rsidRPr="00D240E5">
        <w:rPr>
          <w:i/>
          <w:sz w:val="22"/>
          <w:lang w:val="it-IT"/>
        </w:rPr>
        <w:t>core</w:t>
      </w:r>
      <w:r w:rsidRPr="00D240E5">
        <w:rPr>
          <w:sz w:val="22"/>
          <w:lang w:val="it-IT"/>
        </w:rPr>
        <w:t xml:space="preserve">. La disposizione degli anelli nello spazio invita il pubblico </w:t>
      </w:r>
      <w:r w:rsidR="00950755" w:rsidRPr="00D240E5">
        <w:rPr>
          <w:sz w:val="22"/>
          <w:lang w:val="it-IT"/>
        </w:rPr>
        <w:t>a entrare ed esplorare l'installazione</w:t>
      </w:r>
      <w:r w:rsidRPr="00D240E5">
        <w:rPr>
          <w:sz w:val="22"/>
          <w:lang w:val="it-IT"/>
        </w:rPr>
        <w:t xml:space="preserve">. </w:t>
      </w:r>
      <w:r w:rsidR="00FF6E1E" w:rsidRPr="00D240E5">
        <w:rPr>
          <w:sz w:val="22"/>
          <w:lang w:val="it-IT"/>
        </w:rPr>
        <w:t>Tre aree sonore sorprendera</w:t>
      </w:r>
      <w:r w:rsidR="00564A8F" w:rsidRPr="00D240E5">
        <w:rPr>
          <w:sz w:val="22"/>
          <w:lang w:val="it-IT"/>
        </w:rPr>
        <w:t xml:space="preserve">nno il visitatore, che potrà dal cuore pulsante dell’installazione, </w:t>
      </w:r>
      <w:r w:rsidR="00FF6E1E" w:rsidRPr="00D240E5">
        <w:rPr>
          <w:sz w:val="22"/>
          <w:lang w:val="it-IT"/>
        </w:rPr>
        <w:t xml:space="preserve">interagire con l'opera: un semplice sfioramento degli elementi trasformerà i suoni in un fluido movimento di luce che si propagherà delicatamente attraverso i cristalli, illuminando in una composizione unica e irripetibile "Composition in Crystal". </w:t>
      </w:r>
    </w:p>
    <w:p w14:paraId="1EF6DED9" w14:textId="77777777" w:rsidR="00D240E5" w:rsidRDefault="00D240E5" w:rsidP="00D240E5">
      <w:pPr>
        <w:jc w:val="both"/>
        <w:rPr>
          <w:i/>
          <w:sz w:val="24"/>
          <w:szCs w:val="24"/>
          <w:lang w:val="it-IT"/>
        </w:rPr>
      </w:pPr>
    </w:p>
    <w:p w14:paraId="52C4BF7E" w14:textId="31DDA45A" w:rsidR="00910C81" w:rsidRPr="00D240E5" w:rsidRDefault="00910C81" w:rsidP="00D240E5">
      <w:pPr>
        <w:jc w:val="both"/>
        <w:rPr>
          <w:sz w:val="22"/>
          <w:lang w:val="it-IT"/>
        </w:rPr>
      </w:pPr>
      <w:r w:rsidRPr="00D240E5">
        <w:rPr>
          <w:i/>
          <w:sz w:val="22"/>
          <w:lang w:val="it-IT"/>
        </w:rPr>
        <w:t>Composition in Crystal</w:t>
      </w:r>
      <w:r w:rsidRPr="00D240E5">
        <w:rPr>
          <w:sz w:val="22"/>
          <w:lang w:val="it-IT"/>
        </w:rPr>
        <w:t xml:space="preserve"> è dedicata a Crystal Spin, chandelier versatile e dinamico che fluttua mobile e vibrante nello spazio grazie ai suoi elementi cilindrici in cristallo e alla cornice plasmata e rifinita a piacere. Il progetto entra a far parte dei Signature Design, l’esclusivo programma di personalizzazione della luce sviluppato da </w:t>
      </w:r>
      <w:r w:rsidR="0042351C" w:rsidRPr="00D240E5">
        <w:rPr>
          <w:sz w:val="22"/>
          <w:lang w:val="it-IT"/>
        </w:rPr>
        <w:t xml:space="preserve">Preciosa Lighting </w:t>
      </w:r>
      <w:r w:rsidRPr="00D240E5">
        <w:rPr>
          <w:sz w:val="22"/>
          <w:lang w:val="it-IT"/>
        </w:rPr>
        <w:t xml:space="preserve">e dedicato ai designer per scenografare l’illuminazione </w:t>
      </w:r>
      <w:r w:rsidR="0042351C" w:rsidRPr="00D240E5">
        <w:rPr>
          <w:sz w:val="22"/>
          <w:lang w:val="it-IT"/>
        </w:rPr>
        <w:t xml:space="preserve">Preciosa Lighting </w:t>
      </w:r>
      <w:r w:rsidRPr="00D240E5">
        <w:rPr>
          <w:sz w:val="22"/>
          <w:lang w:val="it-IT"/>
        </w:rPr>
        <w:t>negli spazi.</w:t>
      </w:r>
    </w:p>
    <w:p w14:paraId="5CE676A8" w14:textId="5EB14635" w:rsidR="00C130C3" w:rsidRPr="00D240E5" w:rsidRDefault="00C130C3" w:rsidP="00D240E5">
      <w:pPr>
        <w:jc w:val="both"/>
        <w:rPr>
          <w:sz w:val="22"/>
          <w:lang w:val="it-IT"/>
        </w:rPr>
      </w:pPr>
      <w:r w:rsidRPr="00D240E5">
        <w:rPr>
          <w:sz w:val="22"/>
          <w:lang w:val="it-IT"/>
        </w:rPr>
        <w:t>Michael Vasku ha spiegato: "Siamo felicissimi di tornare a Milano</w:t>
      </w:r>
      <w:r w:rsidR="009D5773" w:rsidRPr="00D240E5">
        <w:rPr>
          <w:sz w:val="22"/>
          <w:lang w:val="it-IT"/>
        </w:rPr>
        <w:t xml:space="preserve">. La nostra opera sarà </w:t>
      </w:r>
      <w:r w:rsidR="001A0A44" w:rsidRPr="00D240E5">
        <w:rPr>
          <w:sz w:val="22"/>
          <w:lang w:val="it-IT"/>
        </w:rPr>
        <w:t xml:space="preserve">esposta </w:t>
      </w:r>
      <w:r w:rsidR="009D5773" w:rsidRPr="00D240E5">
        <w:rPr>
          <w:sz w:val="22"/>
          <w:lang w:val="it-IT"/>
        </w:rPr>
        <w:t xml:space="preserve">in </w:t>
      </w:r>
      <w:r w:rsidR="001A0A44" w:rsidRPr="00D240E5">
        <w:rPr>
          <w:sz w:val="22"/>
          <w:lang w:val="it-IT"/>
        </w:rPr>
        <w:t>zona Tortona,</w:t>
      </w:r>
      <w:r w:rsidRPr="00D240E5">
        <w:rPr>
          <w:sz w:val="22"/>
          <w:lang w:val="it-IT"/>
        </w:rPr>
        <w:t xml:space="preserve"> </w:t>
      </w:r>
      <w:r w:rsidR="009D5773" w:rsidRPr="00D240E5">
        <w:rPr>
          <w:sz w:val="22"/>
          <w:lang w:val="it-IT"/>
        </w:rPr>
        <w:t xml:space="preserve">un </w:t>
      </w:r>
      <w:r w:rsidRPr="00D240E5">
        <w:rPr>
          <w:i/>
          <w:iCs/>
          <w:sz w:val="22"/>
          <w:lang w:val="it-IT"/>
        </w:rPr>
        <w:t xml:space="preserve">hub </w:t>
      </w:r>
      <w:r w:rsidRPr="00D240E5">
        <w:rPr>
          <w:sz w:val="22"/>
          <w:lang w:val="it-IT"/>
        </w:rPr>
        <w:t>creativo</w:t>
      </w:r>
      <w:r w:rsidR="009D5773" w:rsidRPr="00D240E5">
        <w:rPr>
          <w:sz w:val="22"/>
          <w:lang w:val="it-IT"/>
        </w:rPr>
        <w:t xml:space="preserve"> </w:t>
      </w:r>
      <w:r w:rsidRPr="00D240E5">
        <w:rPr>
          <w:sz w:val="22"/>
          <w:lang w:val="it-IT"/>
        </w:rPr>
        <w:t>noto per il suo concentrato di energia, talenti e innovazione".</w:t>
      </w:r>
    </w:p>
    <w:p w14:paraId="4ED747FE" w14:textId="77777777" w:rsidR="00D240E5" w:rsidRPr="00D240E5" w:rsidRDefault="00C130C3" w:rsidP="00D240E5">
      <w:pPr>
        <w:jc w:val="both"/>
        <w:rPr>
          <w:sz w:val="22"/>
          <w:lang w:val="it-IT"/>
        </w:rPr>
      </w:pPr>
      <w:r w:rsidRPr="00D240E5">
        <w:rPr>
          <w:sz w:val="22"/>
          <w:lang w:val="it-IT"/>
        </w:rPr>
        <w:t>"Siamo curiosi di vedere in che modo i visitatori espl</w:t>
      </w:r>
      <w:r w:rsidR="007D4AE1" w:rsidRPr="00D240E5">
        <w:rPr>
          <w:sz w:val="22"/>
          <w:lang w:val="it-IT"/>
        </w:rPr>
        <w:t>oreranno e interagiranno con l’</w:t>
      </w:r>
      <w:r w:rsidRPr="00D240E5">
        <w:rPr>
          <w:sz w:val="22"/>
          <w:lang w:val="it-IT"/>
        </w:rPr>
        <w:t xml:space="preserve">installazione, perdendosi in essa per qualche istante", ha poi aggiunto. "Mi auguro che </w:t>
      </w:r>
      <w:r w:rsidR="001A0A44" w:rsidRPr="00D240E5">
        <w:rPr>
          <w:sz w:val="22"/>
          <w:lang w:val="it-IT"/>
        </w:rPr>
        <w:t>restino</w:t>
      </w:r>
      <w:r w:rsidRPr="00D240E5">
        <w:rPr>
          <w:sz w:val="22"/>
          <w:lang w:val="it-IT"/>
        </w:rPr>
        <w:t xml:space="preserve"> sorpresi e incantati".</w:t>
      </w:r>
    </w:p>
    <w:p w14:paraId="16824DCE" w14:textId="251C6EE7" w:rsidR="00C130C3" w:rsidRPr="00D240E5" w:rsidRDefault="00C130C3" w:rsidP="00D240E5">
      <w:pPr>
        <w:jc w:val="both"/>
        <w:rPr>
          <w:sz w:val="22"/>
          <w:lang w:val="it-IT"/>
        </w:rPr>
      </w:pPr>
      <w:r w:rsidRPr="00D240E5">
        <w:rPr>
          <w:sz w:val="22"/>
          <w:lang w:val="it-IT"/>
        </w:rPr>
        <w:t xml:space="preserve">Preciosa Lighting esporrà </w:t>
      </w:r>
      <w:r w:rsidRPr="00D240E5">
        <w:rPr>
          <w:i/>
          <w:sz w:val="22"/>
          <w:lang w:val="it-IT"/>
        </w:rPr>
        <w:t>Composition in Crystal</w:t>
      </w:r>
      <w:r w:rsidRPr="00D240E5">
        <w:rPr>
          <w:sz w:val="22"/>
          <w:lang w:val="it-IT"/>
        </w:rPr>
        <w:t xml:space="preserve"> presso Quattrocento, Opificio 31, Zona Tortona, Milano, dal 7 al 12 giugno 2022. Seguiranno maggiori dettagli.</w:t>
      </w:r>
    </w:p>
    <w:p w14:paraId="23E689DB" w14:textId="0F2E9CB9" w:rsidR="00D240E5" w:rsidRDefault="00D240E5" w:rsidP="009D5773">
      <w:pPr>
        <w:pStyle w:val="paragraph"/>
        <w:spacing w:before="0" w:beforeAutospacing="0" w:after="0" w:afterAutospacing="0" w:line="360" w:lineRule="auto"/>
        <w:textAlignment w:val="baseline"/>
        <w:rPr>
          <w:rFonts w:ascii="Segoe UI" w:hAnsi="Segoe UI" w:cs="Segoe UI"/>
          <w:lang w:val="it-IT"/>
        </w:rPr>
      </w:pPr>
    </w:p>
    <w:p w14:paraId="55AB9598" w14:textId="77777777" w:rsidR="009A7050" w:rsidRDefault="009A7050" w:rsidP="00C130C3">
      <w:pPr>
        <w:pStyle w:val="paragraph"/>
        <w:spacing w:before="0" w:beforeAutospacing="0" w:after="0" w:afterAutospacing="0" w:line="360" w:lineRule="auto"/>
        <w:jc w:val="center"/>
        <w:textAlignment w:val="baseline"/>
        <w:rPr>
          <w:rFonts w:ascii="Segoe UI" w:hAnsi="Segoe UI" w:cs="Segoe UI"/>
          <w:lang w:val="it-IT"/>
        </w:rPr>
      </w:pPr>
    </w:p>
    <w:p w14:paraId="31E30455" w14:textId="33A82BF8" w:rsidR="00C130C3" w:rsidRDefault="00C130C3" w:rsidP="00C130C3">
      <w:pPr>
        <w:pStyle w:val="paragraph"/>
        <w:spacing w:before="0" w:beforeAutospacing="0" w:after="0" w:afterAutospacing="0" w:line="360" w:lineRule="auto"/>
        <w:jc w:val="center"/>
        <w:textAlignment w:val="baseline"/>
        <w:rPr>
          <w:rStyle w:val="eop"/>
          <w:b/>
          <w:bCs/>
          <w:lang w:val="it-IT"/>
        </w:rPr>
      </w:pPr>
      <w:r w:rsidRPr="00071133">
        <w:rPr>
          <w:rStyle w:val="eop"/>
          <w:b/>
          <w:bCs/>
          <w:lang w:val="it-IT"/>
        </w:rPr>
        <w:t>-FINE-</w:t>
      </w:r>
    </w:p>
    <w:p w14:paraId="6EF17E66" w14:textId="77777777" w:rsidR="00DF41C5" w:rsidRPr="00071133" w:rsidRDefault="00DF41C5" w:rsidP="00C130C3">
      <w:pPr>
        <w:pStyle w:val="paragraph"/>
        <w:spacing w:before="0" w:beforeAutospacing="0" w:after="0" w:afterAutospacing="0" w:line="360" w:lineRule="auto"/>
        <w:jc w:val="center"/>
        <w:textAlignment w:val="baseline"/>
        <w:rPr>
          <w:rFonts w:ascii="Segoe UI" w:hAnsi="Segoe UI" w:cs="Segoe UI"/>
          <w:b/>
          <w:bCs/>
          <w:lang w:val="it-IT"/>
        </w:rPr>
      </w:pPr>
    </w:p>
    <w:p w14:paraId="6D29F908" w14:textId="77777777" w:rsidR="00C130C3" w:rsidRPr="00D240E5" w:rsidRDefault="00C130C3" w:rsidP="00C130C3">
      <w:pPr>
        <w:pStyle w:val="paragraph"/>
        <w:spacing w:before="0" w:beforeAutospacing="0" w:after="0" w:afterAutospacing="0" w:line="360" w:lineRule="auto"/>
        <w:textAlignment w:val="baseline"/>
        <w:rPr>
          <w:rStyle w:val="eop"/>
          <w:lang w:val="it-IT"/>
        </w:rPr>
      </w:pPr>
      <w:r w:rsidRPr="00D240E5">
        <w:rPr>
          <w:rStyle w:val="spellingerror"/>
          <w:b/>
          <w:lang w:val="it-IT"/>
        </w:rPr>
        <w:t>Contatti Stampa:</w:t>
      </w:r>
    </w:p>
    <w:p w14:paraId="29575CFB" w14:textId="57ED8079" w:rsidR="00A33D72" w:rsidRDefault="003B6135" w:rsidP="00C130C3">
      <w:pPr>
        <w:pStyle w:val="paragraph"/>
        <w:spacing w:before="0" w:beforeAutospacing="0" w:after="0" w:afterAutospacing="0" w:line="360" w:lineRule="auto"/>
        <w:textAlignment w:val="baseline"/>
        <w:rPr>
          <w:rStyle w:val="eop"/>
          <w:lang w:val="it-IT"/>
        </w:rPr>
      </w:pPr>
      <w:r w:rsidRPr="003B6135">
        <w:rPr>
          <w:rStyle w:val="eop"/>
          <w:lang w:val="it-IT"/>
        </w:rPr>
        <w:t xml:space="preserve">Gabi Martorana </w:t>
      </w:r>
      <w:r>
        <w:rPr>
          <w:rStyle w:val="eop"/>
          <w:lang w:val="it-IT"/>
        </w:rPr>
        <w:t>| Caro Communications</w:t>
      </w:r>
      <w:r>
        <w:rPr>
          <w:rStyle w:val="eop"/>
          <w:lang w:val="it-IT"/>
        </w:rPr>
        <w:br/>
      </w:r>
      <w:hyperlink r:id="rId9" w:history="1">
        <w:r w:rsidRPr="00E1159F">
          <w:rPr>
            <w:rStyle w:val="Hyperlink"/>
            <w:lang w:val="it-IT"/>
          </w:rPr>
          <w:t>gabi@carocommunications.com</w:t>
        </w:r>
      </w:hyperlink>
      <w:r>
        <w:rPr>
          <w:rStyle w:val="eop"/>
          <w:lang w:val="it-IT"/>
        </w:rPr>
        <w:t xml:space="preserve"> | +44 (0)20 7713 9388</w:t>
      </w:r>
    </w:p>
    <w:p w14:paraId="7317AB34" w14:textId="77777777" w:rsidR="003B6135" w:rsidRDefault="003B6135" w:rsidP="00C130C3">
      <w:pPr>
        <w:pStyle w:val="paragraph"/>
        <w:spacing w:before="0" w:beforeAutospacing="0" w:after="0" w:afterAutospacing="0" w:line="360" w:lineRule="auto"/>
        <w:textAlignment w:val="baseline"/>
        <w:rPr>
          <w:rStyle w:val="eop"/>
          <w:lang w:val="it-IT"/>
        </w:rPr>
      </w:pPr>
    </w:p>
    <w:p w14:paraId="45984EBD" w14:textId="4D6692B9" w:rsidR="00E94D67" w:rsidRPr="00071133" w:rsidRDefault="00E94D67" w:rsidP="00C130C3">
      <w:pPr>
        <w:pStyle w:val="paragraph"/>
        <w:spacing w:before="0" w:beforeAutospacing="0" w:after="0" w:afterAutospacing="0" w:line="360" w:lineRule="auto"/>
        <w:textAlignment w:val="baseline"/>
        <w:rPr>
          <w:rStyle w:val="eop"/>
          <w:lang w:val="it-IT"/>
        </w:rPr>
      </w:pPr>
      <w:r w:rsidRPr="00071133">
        <w:rPr>
          <w:rStyle w:val="eop"/>
          <w:lang w:val="it-IT"/>
        </w:rPr>
        <w:t>e</w:t>
      </w:r>
    </w:p>
    <w:p w14:paraId="714C7F2F" w14:textId="77777777" w:rsidR="00E94D67" w:rsidRPr="003B6135" w:rsidRDefault="00E94D67" w:rsidP="00C130C3">
      <w:pPr>
        <w:pStyle w:val="paragraph"/>
        <w:spacing w:before="0" w:beforeAutospacing="0" w:after="0" w:afterAutospacing="0" w:line="360" w:lineRule="auto"/>
        <w:textAlignment w:val="baseline"/>
        <w:rPr>
          <w:rStyle w:val="eop"/>
          <w:color w:val="000000" w:themeColor="text1"/>
          <w:lang w:val="it-IT"/>
        </w:rPr>
      </w:pPr>
    </w:p>
    <w:p w14:paraId="7E43A508" w14:textId="66C038AF" w:rsidR="00C130C3" w:rsidRPr="003B6135" w:rsidRDefault="00C130C3" w:rsidP="00C130C3">
      <w:pPr>
        <w:pStyle w:val="paragraph"/>
        <w:spacing w:before="0" w:beforeAutospacing="0" w:after="0" w:afterAutospacing="0" w:line="360" w:lineRule="auto"/>
        <w:textAlignment w:val="baseline"/>
        <w:rPr>
          <w:rStyle w:val="eop"/>
          <w:color w:val="000000" w:themeColor="text1"/>
          <w:lang w:val="it-IT"/>
        </w:rPr>
      </w:pPr>
      <w:r w:rsidRPr="003B6135">
        <w:rPr>
          <w:rStyle w:val="eop"/>
          <w:color w:val="000000" w:themeColor="text1"/>
          <w:lang w:val="it-IT"/>
        </w:rPr>
        <w:t>Jacy Meyer</w:t>
      </w:r>
      <w:r w:rsidR="00D240E5" w:rsidRPr="003B6135">
        <w:rPr>
          <w:rStyle w:val="eop"/>
          <w:color w:val="000000" w:themeColor="text1"/>
          <w:lang w:val="it-IT"/>
        </w:rPr>
        <w:t xml:space="preserve"> | Preciosa</w:t>
      </w:r>
    </w:p>
    <w:p w14:paraId="041F314D" w14:textId="77777777" w:rsidR="00C130C3" w:rsidRPr="00071133" w:rsidRDefault="00C130C3" w:rsidP="00C130C3">
      <w:pPr>
        <w:pStyle w:val="paragraph"/>
        <w:spacing w:before="0" w:beforeAutospacing="0" w:after="0" w:afterAutospacing="0" w:line="360" w:lineRule="auto"/>
        <w:textAlignment w:val="baseline"/>
        <w:rPr>
          <w:rStyle w:val="eop"/>
          <w:lang w:val="it-IT"/>
        </w:rPr>
      </w:pPr>
      <w:r w:rsidRPr="00071133">
        <w:rPr>
          <w:rStyle w:val="eop"/>
          <w:lang w:val="it-IT"/>
        </w:rPr>
        <w:t>Responsabile Pubbliche Relazioni</w:t>
      </w:r>
    </w:p>
    <w:p w14:paraId="3BB30128" w14:textId="77777777" w:rsidR="00C130C3" w:rsidRPr="00071133" w:rsidRDefault="000F600F" w:rsidP="00C130C3">
      <w:pPr>
        <w:pStyle w:val="paragraph"/>
        <w:spacing w:before="0" w:beforeAutospacing="0" w:after="0" w:afterAutospacing="0" w:line="360" w:lineRule="auto"/>
        <w:textAlignment w:val="baseline"/>
        <w:rPr>
          <w:lang w:val="it-IT"/>
        </w:rPr>
      </w:pPr>
      <w:hyperlink r:id="rId10" w:history="1">
        <w:r w:rsidR="00C130C3" w:rsidRPr="00071133">
          <w:rPr>
            <w:rStyle w:val="Hyperlink"/>
            <w:lang w:val="it-IT"/>
          </w:rPr>
          <w:t>JacyAnn.Ynsua@preciosa.com</w:t>
        </w:r>
      </w:hyperlink>
    </w:p>
    <w:p w14:paraId="14C57C68" w14:textId="77777777" w:rsidR="00E94D67" w:rsidRPr="00071133" w:rsidRDefault="00E94D67" w:rsidP="00C130C3">
      <w:pPr>
        <w:rPr>
          <w:b/>
          <w:sz w:val="24"/>
          <w:szCs w:val="24"/>
          <w:lang w:val="it-IT"/>
        </w:rPr>
      </w:pPr>
    </w:p>
    <w:p w14:paraId="6C7E6A52" w14:textId="5D44001F" w:rsidR="00C130C3" w:rsidRPr="00071133" w:rsidRDefault="00C130C3" w:rsidP="00C130C3">
      <w:pPr>
        <w:rPr>
          <w:b/>
          <w:bCs/>
          <w:sz w:val="24"/>
          <w:szCs w:val="24"/>
          <w:lang w:val="it-IT"/>
        </w:rPr>
      </w:pPr>
      <w:r w:rsidRPr="00071133">
        <w:rPr>
          <w:b/>
          <w:sz w:val="24"/>
          <w:szCs w:val="24"/>
          <w:lang w:val="it-IT"/>
        </w:rPr>
        <w:t>Note per i redattori:</w:t>
      </w:r>
    </w:p>
    <w:p w14:paraId="48C1CED7" w14:textId="09D59722" w:rsidR="00C130C3" w:rsidRPr="00071133" w:rsidRDefault="0042351C" w:rsidP="00C130C3">
      <w:pPr>
        <w:rPr>
          <w:sz w:val="24"/>
          <w:szCs w:val="24"/>
          <w:lang w:val="it-IT"/>
        </w:rPr>
      </w:pPr>
      <w:r w:rsidRPr="0042351C">
        <w:rPr>
          <w:b/>
          <w:sz w:val="24"/>
          <w:szCs w:val="24"/>
          <w:lang w:val="it-IT"/>
        </w:rPr>
        <w:t>Preciosa Lighting</w:t>
      </w:r>
    </w:p>
    <w:p w14:paraId="43CDDC1F" w14:textId="29A3A264" w:rsidR="002D7C91" w:rsidRDefault="0042351C" w:rsidP="00071133">
      <w:pPr>
        <w:jc w:val="both"/>
        <w:rPr>
          <w:sz w:val="24"/>
          <w:szCs w:val="24"/>
          <w:lang w:val="it-IT"/>
        </w:rPr>
      </w:pPr>
      <w:r w:rsidRPr="00813BBC">
        <w:rPr>
          <w:sz w:val="24"/>
          <w:szCs w:val="24"/>
          <w:lang w:val="it-IT"/>
        </w:rPr>
        <w:t>Preciosa Lighting</w:t>
      </w:r>
      <w:r w:rsidRPr="002D7C91">
        <w:rPr>
          <w:sz w:val="24"/>
          <w:szCs w:val="24"/>
          <w:lang w:val="it-IT"/>
        </w:rPr>
        <w:t xml:space="preserve"> </w:t>
      </w:r>
      <w:r w:rsidR="002D7C91" w:rsidRPr="002D7C91">
        <w:rPr>
          <w:sz w:val="24"/>
          <w:szCs w:val="24"/>
          <w:lang w:val="it-IT"/>
        </w:rPr>
        <w:t xml:space="preserve">valorizza il patrimonio del cristallo di Boemia attraverso progetti di illuminazione contemporanea. L'azienda poggia su secoli di tradizione e sull'arte unica dei maestri vetrai della Crystal Valley. </w:t>
      </w:r>
      <w:r w:rsidRPr="00813BBC">
        <w:rPr>
          <w:sz w:val="24"/>
          <w:szCs w:val="24"/>
          <w:lang w:val="it-IT"/>
        </w:rPr>
        <w:t>Preciosa Lighting</w:t>
      </w:r>
      <w:r w:rsidRPr="002D7C91">
        <w:rPr>
          <w:sz w:val="24"/>
          <w:szCs w:val="24"/>
          <w:lang w:val="it-IT"/>
        </w:rPr>
        <w:t xml:space="preserve"> </w:t>
      </w:r>
      <w:r w:rsidR="002D7C91" w:rsidRPr="002D7C91">
        <w:rPr>
          <w:sz w:val="24"/>
          <w:szCs w:val="24"/>
          <w:lang w:val="it-IT"/>
        </w:rPr>
        <w:t xml:space="preserve">onora questo patrimonio e la sua eccellenza artigianale dando vita a prodotti di illuminazione innovativi capaci di superare la prova del tempo. </w:t>
      </w:r>
    </w:p>
    <w:p w14:paraId="6F394020" w14:textId="1BA25337" w:rsidR="00910C81" w:rsidRPr="00910C81" w:rsidRDefault="00910C81" w:rsidP="00910C81">
      <w:pPr>
        <w:jc w:val="both"/>
        <w:rPr>
          <w:sz w:val="24"/>
          <w:szCs w:val="24"/>
          <w:lang w:val="it-IT"/>
        </w:rPr>
      </w:pPr>
      <w:r>
        <w:rPr>
          <w:sz w:val="24"/>
          <w:szCs w:val="24"/>
          <w:lang w:val="it-IT"/>
        </w:rPr>
        <w:t>L’</w:t>
      </w:r>
      <w:r w:rsidRPr="00910C81">
        <w:rPr>
          <w:sz w:val="24"/>
          <w:szCs w:val="24"/>
          <w:lang w:val="it-IT"/>
        </w:rPr>
        <w:t xml:space="preserve">eccellenza artigianale e le conoscenze tecniche uniche di </w:t>
      </w:r>
      <w:r w:rsidR="0042351C" w:rsidRPr="00813BBC">
        <w:rPr>
          <w:sz w:val="24"/>
          <w:szCs w:val="24"/>
          <w:lang w:val="it-IT"/>
        </w:rPr>
        <w:t>Preciosa Lighting</w:t>
      </w:r>
      <w:r w:rsidR="0042351C" w:rsidRPr="00910C81">
        <w:rPr>
          <w:sz w:val="24"/>
          <w:szCs w:val="24"/>
          <w:lang w:val="it-IT"/>
        </w:rPr>
        <w:t xml:space="preserve"> </w:t>
      </w:r>
      <w:r w:rsidRPr="00910C81">
        <w:rPr>
          <w:sz w:val="24"/>
          <w:szCs w:val="24"/>
          <w:lang w:val="it-IT"/>
        </w:rPr>
        <w:t xml:space="preserve">rendono l'azienda uno dei leader mondiali nella produzione di illuminazione in cristallo di Boemia. I progetti </w:t>
      </w:r>
      <w:r>
        <w:rPr>
          <w:sz w:val="24"/>
          <w:szCs w:val="24"/>
          <w:lang w:val="it-IT"/>
        </w:rPr>
        <w:t xml:space="preserve">tradizionali e contemporanei </w:t>
      </w:r>
      <w:r w:rsidRPr="00910C81">
        <w:rPr>
          <w:sz w:val="24"/>
          <w:szCs w:val="24"/>
          <w:lang w:val="it-IT"/>
        </w:rPr>
        <w:t>di illuminazione in cristallo</w:t>
      </w:r>
      <w:r>
        <w:rPr>
          <w:sz w:val="24"/>
          <w:szCs w:val="24"/>
          <w:lang w:val="it-IT"/>
        </w:rPr>
        <w:t xml:space="preserve"> </w:t>
      </w:r>
      <w:r w:rsidRPr="00910C81">
        <w:rPr>
          <w:sz w:val="24"/>
          <w:szCs w:val="24"/>
          <w:lang w:val="it-IT"/>
        </w:rPr>
        <w:t xml:space="preserve">prodotti dal team creativo di </w:t>
      </w:r>
      <w:r w:rsidR="0042351C" w:rsidRPr="00813BBC">
        <w:rPr>
          <w:sz w:val="24"/>
          <w:szCs w:val="24"/>
          <w:lang w:val="it-IT"/>
        </w:rPr>
        <w:t>Preciosa Lighting</w:t>
      </w:r>
      <w:r w:rsidR="0042351C" w:rsidRPr="008F2961">
        <w:rPr>
          <w:sz w:val="24"/>
          <w:szCs w:val="24"/>
          <w:lang w:val="it-IT"/>
        </w:rPr>
        <w:t xml:space="preserve"> </w:t>
      </w:r>
      <w:r w:rsidR="008F2961" w:rsidRPr="008F2961">
        <w:rPr>
          <w:sz w:val="24"/>
          <w:szCs w:val="24"/>
          <w:lang w:val="it-IT"/>
        </w:rPr>
        <w:t>si possono ammirare</w:t>
      </w:r>
      <w:r w:rsidR="008F2961">
        <w:rPr>
          <w:sz w:val="24"/>
          <w:szCs w:val="24"/>
          <w:lang w:val="it-IT"/>
        </w:rPr>
        <w:t xml:space="preserve"> </w:t>
      </w:r>
      <w:r w:rsidRPr="00910C81">
        <w:rPr>
          <w:sz w:val="24"/>
          <w:szCs w:val="24"/>
          <w:lang w:val="it-IT"/>
        </w:rPr>
        <w:t xml:space="preserve">in hotel di lusso, resort, ristoranti raffinati, residenze di lusso, istituzioni culturali, yacht, navi da crociera e aeroporti internazionali nelle principali città di Stati Uniti, Regno Unito, Europa, Sud-Est asiatico, Cina e Medio Oriente. </w:t>
      </w:r>
    </w:p>
    <w:p w14:paraId="025DED43" w14:textId="77777777" w:rsidR="00910C81" w:rsidRPr="00910C81" w:rsidRDefault="00910C81" w:rsidP="00910C81">
      <w:pPr>
        <w:jc w:val="both"/>
        <w:rPr>
          <w:color w:val="FF0000"/>
          <w:sz w:val="24"/>
          <w:szCs w:val="24"/>
          <w:lang w:val="it-IT"/>
        </w:rPr>
      </w:pPr>
    </w:p>
    <w:p w14:paraId="257E1AFF" w14:textId="77777777" w:rsidR="00D240E5" w:rsidRDefault="00D240E5" w:rsidP="00C130C3">
      <w:pPr>
        <w:rPr>
          <w:b/>
          <w:bCs/>
          <w:sz w:val="24"/>
          <w:szCs w:val="24"/>
          <w:lang w:val="it-IT"/>
        </w:rPr>
      </w:pPr>
    </w:p>
    <w:p w14:paraId="1090D506" w14:textId="774B796C" w:rsidR="00C130C3" w:rsidRPr="00071133" w:rsidRDefault="00E94D67" w:rsidP="00C130C3">
      <w:pPr>
        <w:rPr>
          <w:b/>
          <w:bCs/>
          <w:sz w:val="24"/>
          <w:szCs w:val="24"/>
          <w:lang w:val="it-IT"/>
        </w:rPr>
      </w:pPr>
      <w:r w:rsidRPr="00071133">
        <w:rPr>
          <w:b/>
          <w:bCs/>
          <w:sz w:val="24"/>
          <w:szCs w:val="24"/>
          <w:lang w:val="it-IT"/>
        </w:rPr>
        <w:lastRenderedPageBreak/>
        <w:t>Michael Vasku &amp; Andreas Klug</w:t>
      </w:r>
    </w:p>
    <w:p w14:paraId="4219E22C" w14:textId="71DE7EBA" w:rsidR="008F2961" w:rsidRPr="00D240E5" w:rsidRDefault="008F2961" w:rsidP="00D240E5">
      <w:pPr>
        <w:jc w:val="both"/>
        <w:rPr>
          <w:rStyle w:val="normaltextrun"/>
          <w:sz w:val="24"/>
          <w:szCs w:val="24"/>
          <w:lang w:val="it-IT"/>
        </w:rPr>
      </w:pPr>
      <w:r w:rsidRPr="008F2961">
        <w:rPr>
          <w:sz w:val="24"/>
          <w:szCs w:val="24"/>
          <w:lang w:val="it-IT"/>
        </w:rPr>
        <w:t>Il premiato duo di architetti Vasku &amp; Klug guida la direzione creativa di Preciosa Lighting dal 2016. Con sede a Vienna e Praga, lo studio si muove sulla linea che distingue un marchio di design contemporaneo da una delle aziende di lampadari tradizionali più importanti del mondo. Sotto la loro direzione, Preciosa Lighting ha vinto numerosi riconoscimenti tra cui il Red Dot Award: Best of the Best (2018) e German Design Award (2020) come riconoscimento per Breath of Light, un'installazione presentata alla Milano Design Week 2018. Nel 2021, Carousel of Light, la giocosa installazione interattiva di Preciosa, ha vinto il prestigioso iF Gold Award, [D]ARC Award nella categoria Art - Bespoke, e Decorative Chandelier of the Year nel Light Middle East Award.</w:t>
      </w:r>
    </w:p>
    <w:p w14:paraId="35226221" w14:textId="77777777" w:rsidR="00D240E5" w:rsidRDefault="00D240E5" w:rsidP="00071133">
      <w:pPr>
        <w:pStyle w:val="paragraph"/>
        <w:spacing w:before="0" w:beforeAutospacing="0" w:after="0" w:afterAutospacing="0" w:line="360" w:lineRule="auto"/>
        <w:textAlignment w:val="baseline"/>
        <w:rPr>
          <w:rStyle w:val="eop"/>
          <w:b/>
          <w:bCs/>
          <w:iCs/>
          <w:color w:val="000000" w:themeColor="text1"/>
          <w:lang w:val="it-IT"/>
        </w:rPr>
      </w:pPr>
    </w:p>
    <w:p w14:paraId="1A0A2964" w14:textId="7FB09A74" w:rsidR="00071133" w:rsidRPr="00D240E5" w:rsidRDefault="00F968CA" w:rsidP="00071133">
      <w:pPr>
        <w:pStyle w:val="paragraph"/>
        <w:spacing w:before="0" w:beforeAutospacing="0" w:after="0" w:afterAutospacing="0" w:line="360" w:lineRule="auto"/>
        <w:textAlignment w:val="baseline"/>
        <w:rPr>
          <w:rStyle w:val="eop"/>
          <w:b/>
          <w:bCs/>
          <w:iCs/>
          <w:color w:val="000000" w:themeColor="text1"/>
          <w:lang w:val="it-IT"/>
        </w:rPr>
      </w:pPr>
      <w:r w:rsidRPr="00D240E5">
        <w:rPr>
          <w:rStyle w:val="eop"/>
          <w:b/>
          <w:bCs/>
          <w:iCs/>
          <w:color w:val="000000" w:themeColor="text1"/>
          <w:lang w:val="it-IT"/>
        </w:rPr>
        <w:t xml:space="preserve">Partecipa alla conversazione on line sul cristallo! </w:t>
      </w:r>
    </w:p>
    <w:p w14:paraId="12E2A3F1" w14:textId="77777777" w:rsidR="00071133" w:rsidRPr="00071133" w:rsidRDefault="000F600F" w:rsidP="00071133">
      <w:pPr>
        <w:pStyle w:val="paragraph"/>
        <w:spacing w:before="0" w:beforeAutospacing="0" w:after="0" w:afterAutospacing="0" w:line="360" w:lineRule="auto"/>
        <w:textAlignment w:val="baseline"/>
        <w:rPr>
          <w:lang w:val="it-IT"/>
        </w:rPr>
      </w:pPr>
      <w:hyperlink r:id="rId11" w:tgtFrame="_blank" w:history="1">
        <w:r w:rsidR="00071133" w:rsidRPr="00071133">
          <w:rPr>
            <w:rStyle w:val="normaltextrun"/>
            <w:color w:val="0000FF"/>
            <w:u w:val="single"/>
            <w:lang w:val="it-IT"/>
          </w:rPr>
          <w:t>www.preciosalighting.com</w:t>
        </w:r>
      </w:hyperlink>
      <w:r w:rsidR="00071133" w:rsidRPr="00071133">
        <w:rPr>
          <w:rStyle w:val="normaltextrun"/>
          <w:lang w:val="it-IT"/>
        </w:rPr>
        <w:t> </w:t>
      </w:r>
    </w:p>
    <w:p w14:paraId="1BB81A63" w14:textId="77777777" w:rsidR="00071133" w:rsidRPr="00071133" w:rsidRDefault="000F600F" w:rsidP="00071133">
      <w:pPr>
        <w:pStyle w:val="paragraph"/>
        <w:spacing w:before="0" w:beforeAutospacing="0" w:after="0" w:afterAutospacing="0" w:line="360" w:lineRule="auto"/>
        <w:textAlignment w:val="baseline"/>
        <w:rPr>
          <w:lang w:val="it-IT"/>
        </w:rPr>
      </w:pPr>
      <w:hyperlink r:id="rId12" w:tgtFrame="_blank" w:history="1">
        <w:r w:rsidR="00071133" w:rsidRPr="00071133">
          <w:rPr>
            <w:rStyle w:val="normaltextrun"/>
            <w:color w:val="0000FF"/>
            <w:u w:val="single"/>
            <w:lang w:val="it-IT"/>
          </w:rPr>
          <w:t>www.facebook.com/PreciosaLighting/</w:t>
        </w:r>
      </w:hyperlink>
      <w:r w:rsidR="00071133" w:rsidRPr="00071133">
        <w:rPr>
          <w:rStyle w:val="normaltextrun"/>
          <w:lang w:val="it-IT"/>
        </w:rPr>
        <w:t>  </w:t>
      </w:r>
      <w:r w:rsidR="00071133" w:rsidRPr="00071133">
        <w:rPr>
          <w:rStyle w:val="eop"/>
          <w:lang w:val="it-IT"/>
        </w:rPr>
        <w:t> </w:t>
      </w:r>
    </w:p>
    <w:p w14:paraId="00D90689" w14:textId="77777777" w:rsidR="00071133" w:rsidRPr="00071133" w:rsidRDefault="000F600F" w:rsidP="00071133">
      <w:pPr>
        <w:pStyle w:val="paragraph"/>
        <w:spacing w:before="0" w:beforeAutospacing="0" w:after="0" w:afterAutospacing="0" w:line="360" w:lineRule="auto"/>
        <w:textAlignment w:val="baseline"/>
        <w:rPr>
          <w:rStyle w:val="eop"/>
          <w:lang w:val="it-IT"/>
        </w:rPr>
      </w:pPr>
      <w:hyperlink r:id="rId13" w:tgtFrame="_blank" w:history="1">
        <w:r w:rsidR="00071133" w:rsidRPr="00071133">
          <w:rPr>
            <w:rStyle w:val="normaltextrun"/>
            <w:color w:val="0000FF"/>
            <w:u w:val="single"/>
            <w:lang w:val="it-IT"/>
          </w:rPr>
          <w:t>www.instagram.com/preciosalighting/</w:t>
        </w:r>
      </w:hyperlink>
      <w:r w:rsidR="00071133" w:rsidRPr="00071133">
        <w:rPr>
          <w:rStyle w:val="normaltextrun"/>
          <w:lang w:val="it-IT"/>
        </w:rPr>
        <w:t> </w:t>
      </w:r>
      <w:r w:rsidR="00071133" w:rsidRPr="00071133">
        <w:rPr>
          <w:rStyle w:val="eop"/>
          <w:lang w:val="it-IT"/>
        </w:rPr>
        <w:t> </w:t>
      </w:r>
    </w:p>
    <w:p w14:paraId="20DC5C96" w14:textId="77777777" w:rsidR="00071133" w:rsidRPr="00071133" w:rsidRDefault="000F600F" w:rsidP="00071133">
      <w:pPr>
        <w:pStyle w:val="paragraph"/>
        <w:spacing w:before="0" w:beforeAutospacing="0" w:after="0" w:afterAutospacing="0" w:line="360" w:lineRule="auto"/>
        <w:textAlignment w:val="baseline"/>
        <w:rPr>
          <w:lang w:val="it-IT"/>
        </w:rPr>
      </w:pPr>
      <w:hyperlink r:id="rId14" w:history="1">
        <w:r w:rsidR="00071133" w:rsidRPr="00071133">
          <w:rPr>
            <w:rStyle w:val="Hyperlink"/>
            <w:lang w:val="it-IT"/>
          </w:rPr>
          <w:t>www.pinterest.com/preciosalight/</w:t>
        </w:r>
      </w:hyperlink>
    </w:p>
    <w:p w14:paraId="40D89D6B" w14:textId="77777777" w:rsidR="00071133" w:rsidRPr="00071133" w:rsidRDefault="00071133" w:rsidP="00071133">
      <w:pPr>
        <w:pStyle w:val="paragraph"/>
        <w:spacing w:before="0" w:beforeAutospacing="0" w:after="0" w:afterAutospacing="0" w:line="360" w:lineRule="auto"/>
        <w:textAlignment w:val="baseline"/>
        <w:rPr>
          <w:rStyle w:val="eop"/>
          <w:lang w:val="it-IT"/>
        </w:rPr>
      </w:pPr>
      <w:r w:rsidRPr="00071133">
        <w:rPr>
          <w:rStyle w:val="normaltextrun"/>
          <w:lang w:val="it-IT"/>
        </w:rPr>
        <w:t>#preciosalighting </w:t>
      </w:r>
      <w:r w:rsidRPr="00071133">
        <w:rPr>
          <w:rStyle w:val="eop"/>
          <w:lang w:val="it-IT"/>
        </w:rPr>
        <w:t> </w:t>
      </w:r>
    </w:p>
    <w:p w14:paraId="3C18AF4E" w14:textId="77777777" w:rsidR="00071133" w:rsidRPr="00E94D67" w:rsidRDefault="00071133" w:rsidP="00E94D67">
      <w:pPr>
        <w:jc w:val="both"/>
        <w:rPr>
          <w:lang w:val="it-IT"/>
        </w:rPr>
      </w:pPr>
    </w:p>
    <w:p w14:paraId="498CB0D8" w14:textId="105943EB" w:rsidR="006A32D2" w:rsidRPr="00C130C3" w:rsidRDefault="006A32D2" w:rsidP="00E94D67">
      <w:pPr>
        <w:rPr>
          <w:lang w:val="it-IT"/>
        </w:rPr>
      </w:pPr>
    </w:p>
    <w:sectPr w:rsidR="006A32D2" w:rsidRPr="00C130C3">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7920B" w14:textId="77777777" w:rsidR="000F600F" w:rsidRDefault="000F600F" w:rsidP="006A32D2">
      <w:pPr>
        <w:spacing w:before="0" w:after="0" w:line="240" w:lineRule="auto"/>
      </w:pPr>
      <w:r>
        <w:separator/>
      </w:r>
    </w:p>
  </w:endnote>
  <w:endnote w:type="continuationSeparator" w:id="0">
    <w:p w14:paraId="55393D91" w14:textId="77777777" w:rsidR="000F600F" w:rsidRDefault="000F600F" w:rsidP="006A32D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Segoe UI">
    <w:panose1 w:val="020B0604020202020204"/>
    <w:charset w:val="00"/>
    <w:family w:val="swiss"/>
    <w:pitch w:val="variable"/>
    <w:sig w:usb0="E4002EFF" w:usb1="C000E47F" w:usb2="00000009" w:usb3="00000000" w:csb0="000001F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06322" w14:textId="77777777" w:rsidR="000F600F" w:rsidRDefault="000F600F" w:rsidP="006A32D2">
      <w:pPr>
        <w:spacing w:before="0" w:after="0" w:line="240" w:lineRule="auto"/>
      </w:pPr>
      <w:r>
        <w:separator/>
      </w:r>
    </w:p>
  </w:footnote>
  <w:footnote w:type="continuationSeparator" w:id="0">
    <w:p w14:paraId="3A819F16" w14:textId="77777777" w:rsidR="000F600F" w:rsidRDefault="000F600F" w:rsidP="006A32D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6663D" w14:textId="77777777" w:rsidR="00F968CA" w:rsidRDefault="00F968CA">
    <w:pPr>
      <w:pStyle w:val="Header"/>
    </w:pPr>
  </w:p>
  <w:p w14:paraId="4F3C9DB1" w14:textId="77777777" w:rsidR="00F968CA" w:rsidRDefault="00F968CA">
    <w:pPr>
      <w:pStyle w:val="Header"/>
    </w:pPr>
  </w:p>
  <w:p w14:paraId="6AE992B2" w14:textId="77777777" w:rsidR="00F968CA" w:rsidRPr="00AA4F41" w:rsidRDefault="00F968CA">
    <w:pPr>
      <w:pStyle w:val="Header"/>
      <w:rPr>
        <w:lang w:val="it-IT"/>
      </w:rPr>
    </w:pPr>
  </w:p>
  <w:p w14:paraId="7830583C" w14:textId="0BCE84F9" w:rsidR="00F968CA" w:rsidRPr="00AA4F41" w:rsidRDefault="00F968CA">
    <w:pPr>
      <w:pStyle w:val="Header"/>
      <w:rPr>
        <w:rFonts w:ascii="Times New Roman" w:hAnsi="Times New Roman" w:cs="Times New Roman"/>
        <w:sz w:val="18"/>
        <w:szCs w:val="18"/>
        <w:lang w:val="it-IT"/>
      </w:rPr>
    </w:pPr>
    <w:r w:rsidRPr="00AA4F41">
      <w:rPr>
        <w:rFonts w:ascii="Times New Roman" w:hAnsi="Times New Roman" w:cs="Times New Roman"/>
        <w:sz w:val="18"/>
        <w:szCs w:val="18"/>
        <w:lang w:val="it-IT"/>
      </w:rPr>
      <w:t>Comunicato Stampa</w:t>
    </w:r>
  </w:p>
  <w:p w14:paraId="64C92E5E" w14:textId="1E8FD0B1" w:rsidR="00F968CA" w:rsidRPr="00AA4F41" w:rsidRDefault="00F968CA">
    <w:pPr>
      <w:pStyle w:val="Header"/>
      <w:rPr>
        <w:rFonts w:ascii="Times New Roman" w:hAnsi="Times New Roman" w:cs="Times New Roman"/>
        <w:sz w:val="18"/>
        <w:szCs w:val="18"/>
        <w:lang w:val="it-IT"/>
      </w:rPr>
    </w:pPr>
    <w:r w:rsidRPr="00AA4F41">
      <w:rPr>
        <w:rFonts w:ascii="Times New Roman" w:hAnsi="Times New Roman" w:cs="Times New Roman"/>
        <w:sz w:val="18"/>
        <w:szCs w:val="18"/>
        <w:lang w:val="it-IT"/>
      </w:rPr>
      <w:t>A</w:t>
    </w:r>
    <w:r>
      <w:rPr>
        <w:rFonts w:ascii="Times New Roman" w:hAnsi="Times New Roman" w:cs="Times New Roman"/>
        <w:sz w:val="18"/>
        <w:szCs w:val="18"/>
        <w:lang w:val="it-IT"/>
      </w:rPr>
      <w:t>prile</w:t>
    </w:r>
    <w:r w:rsidRPr="00AA4F41">
      <w:rPr>
        <w:rFonts w:ascii="Times New Roman" w:hAnsi="Times New Roman" w:cs="Times New Roman"/>
        <w:sz w:val="18"/>
        <w:szCs w:val="18"/>
        <w:lang w:val="it-IT"/>
      </w:rPr>
      <w:t xml:space="preserve"> 2022</w:t>
    </w:r>
  </w:p>
  <w:p w14:paraId="55910E6D" w14:textId="19F54065" w:rsidR="00F968CA" w:rsidRDefault="00F968CA">
    <w:pPr>
      <w:pStyle w:val="Header"/>
      <w:rPr>
        <w:rFonts w:ascii="Times New Roman" w:hAnsi="Times New Roman" w:cs="Times New Roman"/>
        <w:sz w:val="18"/>
        <w:szCs w:val="18"/>
        <w:lang w:val="it-IT"/>
      </w:rPr>
    </w:pPr>
    <w:r w:rsidRPr="00AA4F41">
      <w:rPr>
        <w:rFonts w:ascii="Times New Roman" w:hAnsi="Times New Roman" w:cs="Times New Roman"/>
        <w:sz w:val="18"/>
        <w:szCs w:val="18"/>
        <w:lang w:val="it-IT"/>
      </w:rPr>
      <w:t xml:space="preserve">Crystal Valley, </w:t>
    </w:r>
    <w:r w:rsidRPr="006A32D2">
      <w:rPr>
        <w:rFonts w:ascii="Times New Roman" w:hAnsi="Times New Roman" w:cs="Times New Roman"/>
        <w:noProof/>
        <w:color w:val="A9ABAC"/>
        <w:sz w:val="18"/>
        <w:szCs w:val="18"/>
        <w:lang w:val="en-US"/>
      </w:rPr>
      <w:drawing>
        <wp:anchor distT="0" distB="0" distL="114300" distR="114300" simplePos="0" relativeHeight="251659264" behindDoc="1" locked="1" layoutInCell="1" allowOverlap="1" wp14:anchorId="71FCCFCF" wp14:editId="11FE7C53">
          <wp:simplePos x="0" y="0"/>
          <wp:positionH relativeFrom="page">
            <wp:posOffset>2756535</wp:posOffset>
          </wp:positionH>
          <wp:positionV relativeFrom="topMargin">
            <wp:posOffset>520700</wp:posOffset>
          </wp:positionV>
          <wp:extent cx="2057400" cy="300355"/>
          <wp:effectExtent l="0" t="0" r="0" b="4445"/>
          <wp:wrapNone/>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ciosa_Logotype_Gray_B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57400" cy="3003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18"/>
        <w:szCs w:val="18"/>
        <w:lang w:val="it-IT"/>
      </w:rPr>
      <w:t>Repubblica Ceca</w:t>
    </w:r>
  </w:p>
  <w:p w14:paraId="573E5C70" w14:textId="77777777" w:rsidR="00F968CA" w:rsidRDefault="00F968CA">
    <w:pPr>
      <w:pStyle w:val="Header"/>
      <w:rPr>
        <w:rFonts w:ascii="Times New Roman" w:hAnsi="Times New Roman" w:cs="Times New Roman"/>
        <w:sz w:val="18"/>
        <w:szCs w:val="18"/>
        <w:lang w:val="it-IT"/>
      </w:rPr>
    </w:pPr>
  </w:p>
  <w:p w14:paraId="0E6D0A42" w14:textId="082F4A17" w:rsidR="00F968CA" w:rsidRPr="006A32D2" w:rsidRDefault="00F968CA">
    <w:pPr>
      <w:pStyle w:val="Header"/>
      <w:rPr>
        <w:rFonts w:ascii="Times New Roman" w:hAnsi="Times New Roman" w:cs="Times New Roman"/>
        <w:sz w:val="18"/>
        <w:szCs w:val="18"/>
      </w:rPr>
    </w:pPr>
    <w:r>
      <w:rPr>
        <w:rFonts w:ascii="Times New Roman" w:hAnsi="Times New Roman" w:cs="Times New Roman"/>
        <w:sz w:val="18"/>
        <w:szCs w:val="18"/>
        <w:lang w:val="it-IT"/>
      </w:rPr>
      <w:t>Rilascio immediato</w:t>
    </w:r>
  </w:p>
  <w:p w14:paraId="36E71051" w14:textId="77777777" w:rsidR="00F968CA" w:rsidRDefault="00F968C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3"/>
  <w:doNotDisplayPageBoundarie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2D2"/>
    <w:rsid w:val="00057BE0"/>
    <w:rsid w:val="00071133"/>
    <w:rsid w:val="00076CB9"/>
    <w:rsid w:val="00086F55"/>
    <w:rsid w:val="000D59F1"/>
    <w:rsid w:val="000E4DF8"/>
    <w:rsid w:val="000F600F"/>
    <w:rsid w:val="001A0A44"/>
    <w:rsid w:val="001E170E"/>
    <w:rsid w:val="0025671D"/>
    <w:rsid w:val="002907CE"/>
    <w:rsid w:val="002D7C91"/>
    <w:rsid w:val="003000EC"/>
    <w:rsid w:val="00362656"/>
    <w:rsid w:val="003737F3"/>
    <w:rsid w:val="003B6135"/>
    <w:rsid w:val="004003B5"/>
    <w:rsid w:val="004130CE"/>
    <w:rsid w:val="0042351C"/>
    <w:rsid w:val="00435D12"/>
    <w:rsid w:val="004A72EF"/>
    <w:rsid w:val="004D6D14"/>
    <w:rsid w:val="00500BD4"/>
    <w:rsid w:val="00501B2B"/>
    <w:rsid w:val="00564A8F"/>
    <w:rsid w:val="005C304A"/>
    <w:rsid w:val="005F16E7"/>
    <w:rsid w:val="0061769E"/>
    <w:rsid w:val="006A32D2"/>
    <w:rsid w:val="006B2758"/>
    <w:rsid w:val="007179EE"/>
    <w:rsid w:val="007672FD"/>
    <w:rsid w:val="007D4AE1"/>
    <w:rsid w:val="00813BBC"/>
    <w:rsid w:val="0084104C"/>
    <w:rsid w:val="0086319F"/>
    <w:rsid w:val="008834BD"/>
    <w:rsid w:val="008F2961"/>
    <w:rsid w:val="00910C81"/>
    <w:rsid w:val="00950755"/>
    <w:rsid w:val="00966D78"/>
    <w:rsid w:val="009A7050"/>
    <w:rsid w:val="009C718A"/>
    <w:rsid w:val="009D5773"/>
    <w:rsid w:val="009D7897"/>
    <w:rsid w:val="00A33D72"/>
    <w:rsid w:val="00AA4F41"/>
    <w:rsid w:val="00B02B1B"/>
    <w:rsid w:val="00B40ACD"/>
    <w:rsid w:val="00BF75D9"/>
    <w:rsid w:val="00C130C3"/>
    <w:rsid w:val="00C56C46"/>
    <w:rsid w:val="00C7639F"/>
    <w:rsid w:val="00C9167F"/>
    <w:rsid w:val="00CB7DE5"/>
    <w:rsid w:val="00D240E5"/>
    <w:rsid w:val="00D56924"/>
    <w:rsid w:val="00D56CDF"/>
    <w:rsid w:val="00DB57FC"/>
    <w:rsid w:val="00DF41C5"/>
    <w:rsid w:val="00E53077"/>
    <w:rsid w:val="00E94D67"/>
    <w:rsid w:val="00EC7C3C"/>
    <w:rsid w:val="00F33D65"/>
    <w:rsid w:val="00F62330"/>
    <w:rsid w:val="00F968CA"/>
    <w:rsid w:val="00FF6E1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61432E"/>
  <w15:docId w15:val="{E9FFA063-9057-A94E-8929-D5E538D73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
    <w:qFormat/>
    <w:rsid w:val="006A32D2"/>
    <w:pPr>
      <w:spacing w:before="120" w:after="120" w:line="360" w:lineRule="auto"/>
    </w:pPr>
    <w:rPr>
      <w:rFonts w:ascii="Times New Roman" w:hAnsi="Times New Roman"/>
      <w:sz w:val="18"/>
      <w:szCs w:val="22"/>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32D2"/>
    <w:pPr>
      <w:tabs>
        <w:tab w:val="center" w:pos="4513"/>
        <w:tab w:val="right" w:pos="9026"/>
      </w:tabs>
      <w:spacing w:before="0" w:after="0" w:line="240" w:lineRule="auto"/>
    </w:pPr>
    <w:rPr>
      <w:rFonts w:asciiTheme="minorHAnsi" w:hAnsiTheme="minorHAnsi"/>
      <w:sz w:val="24"/>
      <w:szCs w:val="24"/>
      <w:lang w:val="en-GB"/>
    </w:rPr>
  </w:style>
  <w:style w:type="character" w:customStyle="1" w:styleId="HeaderChar">
    <w:name w:val="Header Char"/>
    <w:basedOn w:val="DefaultParagraphFont"/>
    <w:link w:val="Header"/>
    <w:uiPriority w:val="99"/>
    <w:rsid w:val="006A32D2"/>
  </w:style>
  <w:style w:type="paragraph" w:styleId="Footer">
    <w:name w:val="footer"/>
    <w:basedOn w:val="Normal"/>
    <w:link w:val="FooterChar"/>
    <w:uiPriority w:val="99"/>
    <w:unhideWhenUsed/>
    <w:rsid w:val="006A32D2"/>
    <w:pPr>
      <w:tabs>
        <w:tab w:val="center" w:pos="4513"/>
        <w:tab w:val="right" w:pos="9026"/>
      </w:tabs>
      <w:spacing w:before="0" w:after="0" w:line="240" w:lineRule="auto"/>
    </w:pPr>
    <w:rPr>
      <w:rFonts w:asciiTheme="minorHAnsi" w:hAnsiTheme="minorHAnsi"/>
      <w:sz w:val="24"/>
      <w:szCs w:val="24"/>
      <w:lang w:val="en-GB"/>
    </w:rPr>
  </w:style>
  <w:style w:type="character" w:customStyle="1" w:styleId="FooterChar">
    <w:name w:val="Footer Char"/>
    <w:basedOn w:val="DefaultParagraphFont"/>
    <w:link w:val="Footer"/>
    <w:uiPriority w:val="99"/>
    <w:rsid w:val="006A32D2"/>
  </w:style>
  <w:style w:type="character" w:styleId="Hyperlink">
    <w:name w:val="Hyperlink"/>
    <w:basedOn w:val="DefaultParagraphFont"/>
    <w:uiPriority w:val="99"/>
    <w:unhideWhenUsed/>
    <w:rsid w:val="006A32D2"/>
    <w:rPr>
      <w:color w:val="0563C1" w:themeColor="hyperlink"/>
      <w:u w:val="single"/>
    </w:rPr>
  </w:style>
  <w:style w:type="paragraph" w:customStyle="1" w:styleId="paragraph">
    <w:name w:val="paragraph"/>
    <w:basedOn w:val="Normal"/>
    <w:rsid w:val="006A32D2"/>
    <w:pPr>
      <w:spacing w:before="100" w:beforeAutospacing="1" w:after="100" w:afterAutospacing="1" w:line="240" w:lineRule="auto"/>
    </w:pPr>
    <w:rPr>
      <w:rFonts w:eastAsia="Times New Roman" w:cs="Times New Roman"/>
      <w:sz w:val="24"/>
      <w:szCs w:val="24"/>
      <w:lang w:eastAsia="en-GB"/>
    </w:rPr>
  </w:style>
  <w:style w:type="character" w:customStyle="1" w:styleId="normaltextrun">
    <w:name w:val="normaltextrun"/>
    <w:basedOn w:val="DefaultParagraphFont"/>
    <w:rsid w:val="006A32D2"/>
  </w:style>
  <w:style w:type="character" w:customStyle="1" w:styleId="eop">
    <w:name w:val="eop"/>
    <w:basedOn w:val="DefaultParagraphFont"/>
    <w:rsid w:val="006A32D2"/>
  </w:style>
  <w:style w:type="character" w:styleId="CommentReference">
    <w:name w:val="annotation reference"/>
    <w:basedOn w:val="DefaultParagraphFont"/>
    <w:uiPriority w:val="99"/>
    <w:semiHidden/>
    <w:unhideWhenUsed/>
    <w:rsid w:val="003737F3"/>
    <w:rPr>
      <w:sz w:val="16"/>
      <w:szCs w:val="16"/>
    </w:rPr>
  </w:style>
  <w:style w:type="paragraph" w:styleId="CommentText">
    <w:name w:val="annotation text"/>
    <w:basedOn w:val="Normal"/>
    <w:link w:val="CommentTextChar"/>
    <w:uiPriority w:val="99"/>
    <w:semiHidden/>
    <w:unhideWhenUsed/>
    <w:rsid w:val="003737F3"/>
    <w:pPr>
      <w:spacing w:line="240" w:lineRule="auto"/>
    </w:pPr>
    <w:rPr>
      <w:sz w:val="20"/>
      <w:szCs w:val="20"/>
    </w:rPr>
  </w:style>
  <w:style w:type="character" w:customStyle="1" w:styleId="CommentTextChar">
    <w:name w:val="Comment Text Char"/>
    <w:basedOn w:val="DefaultParagraphFont"/>
    <w:link w:val="CommentText"/>
    <w:uiPriority w:val="99"/>
    <w:semiHidden/>
    <w:rsid w:val="003737F3"/>
    <w:rPr>
      <w:rFonts w:ascii="Times New Roman" w:hAnsi="Times New Roman"/>
      <w:sz w:val="20"/>
      <w:szCs w:val="20"/>
      <w:lang w:val="cs-CZ"/>
    </w:rPr>
  </w:style>
  <w:style w:type="paragraph" w:styleId="CommentSubject">
    <w:name w:val="annotation subject"/>
    <w:basedOn w:val="CommentText"/>
    <w:next w:val="CommentText"/>
    <w:link w:val="CommentSubjectChar"/>
    <w:uiPriority w:val="99"/>
    <w:semiHidden/>
    <w:unhideWhenUsed/>
    <w:rsid w:val="003737F3"/>
    <w:rPr>
      <w:b/>
      <w:bCs/>
    </w:rPr>
  </w:style>
  <w:style w:type="character" w:customStyle="1" w:styleId="CommentSubjectChar">
    <w:name w:val="Comment Subject Char"/>
    <w:basedOn w:val="CommentTextChar"/>
    <w:link w:val="CommentSubject"/>
    <w:uiPriority w:val="99"/>
    <w:semiHidden/>
    <w:rsid w:val="003737F3"/>
    <w:rPr>
      <w:rFonts w:ascii="Times New Roman" w:hAnsi="Times New Roman"/>
      <w:b/>
      <w:bCs/>
      <w:sz w:val="20"/>
      <w:szCs w:val="20"/>
      <w:lang w:val="cs-CZ"/>
    </w:rPr>
  </w:style>
  <w:style w:type="paragraph" w:styleId="Revision">
    <w:name w:val="Revision"/>
    <w:hidden/>
    <w:uiPriority w:val="99"/>
    <w:semiHidden/>
    <w:rsid w:val="003737F3"/>
    <w:rPr>
      <w:rFonts w:ascii="Times New Roman" w:hAnsi="Times New Roman"/>
      <w:sz w:val="18"/>
      <w:szCs w:val="22"/>
      <w:lang w:val="cs-CZ"/>
    </w:rPr>
  </w:style>
  <w:style w:type="character" w:customStyle="1" w:styleId="UnresolvedMention1">
    <w:name w:val="Unresolved Mention1"/>
    <w:basedOn w:val="DefaultParagraphFont"/>
    <w:uiPriority w:val="99"/>
    <w:semiHidden/>
    <w:unhideWhenUsed/>
    <w:rsid w:val="003737F3"/>
    <w:rPr>
      <w:color w:val="605E5C"/>
      <w:shd w:val="clear" w:color="auto" w:fill="E1DFDD"/>
    </w:rPr>
  </w:style>
  <w:style w:type="character" w:styleId="FollowedHyperlink">
    <w:name w:val="FollowedHyperlink"/>
    <w:basedOn w:val="DefaultParagraphFont"/>
    <w:uiPriority w:val="99"/>
    <w:semiHidden/>
    <w:unhideWhenUsed/>
    <w:rsid w:val="001E170E"/>
    <w:rPr>
      <w:color w:val="954F72" w:themeColor="followedHyperlink"/>
      <w:u w:val="single"/>
    </w:rPr>
  </w:style>
  <w:style w:type="character" w:customStyle="1" w:styleId="spellingerror">
    <w:name w:val="spellingerror"/>
    <w:basedOn w:val="DefaultParagraphFont"/>
    <w:rsid w:val="00C130C3"/>
  </w:style>
  <w:style w:type="paragraph" w:styleId="BalloonText">
    <w:name w:val="Balloon Text"/>
    <w:basedOn w:val="Normal"/>
    <w:link w:val="BalloonTextChar"/>
    <w:uiPriority w:val="99"/>
    <w:semiHidden/>
    <w:unhideWhenUsed/>
    <w:rsid w:val="00813BBC"/>
    <w:pPr>
      <w:spacing w:before="0" w:after="0" w:line="240" w:lineRule="auto"/>
    </w:pPr>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813BBC"/>
    <w:rPr>
      <w:rFonts w:ascii="Lucida Grande" w:hAnsi="Lucida Grande" w:cs="Lucida Grande"/>
      <w:sz w:val="18"/>
      <w:szCs w:val="18"/>
      <w:lang w:val="cs-CZ"/>
    </w:rPr>
  </w:style>
  <w:style w:type="character" w:styleId="UnresolvedMention">
    <w:name w:val="Unresolved Mention"/>
    <w:basedOn w:val="DefaultParagraphFont"/>
    <w:uiPriority w:val="99"/>
    <w:semiHidden/>
    <w:unhideWhenUsed/>
    <w:rsid w:val="003B61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nstagram.com/preciosalightin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facebook.com/PreciosaLightin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preciosalighting.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JacyAnn.Ynsua@preciosa.com" TargetMode="External"/><Relationship Id="rId4" Type="http://schemas.openxmlformats.org/officeDocument/2006/relationships/webSettings" Target="webSettings.xml"/><Relationship Id="rId9" Type="http://schemas.openxmlformats.org/officeDocument/2006/relationships/hyperlink" Target="mailto:gabi@carocommunications.com" TargetMode="External"/><Relationship Id="rId14" Type="http://schemas.openxmlformats.org/officeDocument/2006/relationships/hyperlink" Target="http://www.pinterest.com/preciosaligh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9CA81A-8956-AE41-AAAA-494987854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724</Words>
  <Characters>4130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Gabi Martorana</dc:creator>
  <cp:keywords/>
  <dc:description/>
  <cp:lastModifiedBy>Králiková Kristína</cp:lastModifiedBy>
  <cp:revision>2</cp:revision>
  <cp:lastPrinted>2022-04-21T14:41:00Z</cp:lastPrinted>
  <dcterms:created xsi:type="dcterms:W3CDTF">2022-04-25T17:36:00Z</dcterms:created>
  <dcterms:modified xsi:type="dcterms:W3CDTF">2022-04-25T17:36:00Z</dcterms:modified>
</cp:coreProperties>
</file>