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A6A8" w14:textId="60DE1AFD" w:rsidR="00815C7F" w:rsidRPr="002865F0" w:rsidRDefault="00AF2CEC" w:rsidP="00AF2CEC">
      <w:pPr>
        <w:rPr>
          <w:bCs/>
          <w:color w:val="0070C0"/>
          <w:lang w:val="en-GB"/>
        </w:rPr>
      </w:pPr>
      <w:r w:rsidRPr="002865F0">
        <w:rPr>
          <w:b/>
          <w:color w:val="0070C0"/>
          <w:sz w:val="32"/>
          <w:szCs w:val="32"/>
          <w:lang w:val="en-GB"/>
        </w:rPr>
        <w:t>Color Design</w:t>
      </w:r>
      <w:r w:rsidRPr="002865F0">
        <w:rPr>
          <w:rFonts w:cstheme="minorHAnsi"/>
          <w:b/>
          <w:color w:val="0070C0"/>
          <w:sz w:val="32"/>
          <w:szCs w:val="32"/>
          <w:lang w:val="en-GB"/>
        </w:rPr>
        <w:t>®</w:t>
      </w:r>
      <w:r w:rsidRPr="002865F0">
        <w:rPr>
          <w:b/>
          <w:color w:val="0070C0"/>
          <w:sz w:val="32"/>
          <w:szCs w:val="32"/>
          <w:lang w:val="en-GB"/>
        </w:rPr>
        <w:t xml:space="preserve"> Lechler </w:t>
      </w:r>
      <w:r w:rsidR="00004CAE" w:rsidRPr="002865F0">
        <w:rPr>
          <w:b/>
          <w:color w:val="0070C0"/>
          <w:sz w:val="32"/>
          <w:szCs w:val="32"/>
          <w:lang w:val="en-GB"/>
        </w:rPr>
        <w:t>–</w:t>
      </w:r>
      <w:r w:rsidRPr="002865F0">
        <w:rPr>
          <w:b/>
          <w:color w:val="0070C0"/>
          <w:sz w:val="32"/>
          <w:szCs w:val="32"/>
          <w:lang w:val="en-GB"/>
        </w:rPr>
        <w:t xml:space="preserve"> </w:t>
      </w:r>
      <w:r w:rsidR="00004CAE" w:rsidRPr="002865F0">
        <w:rPr>
          <w:b/>
          <w:color w:val="0070C0"/>
          <w:sz w:val="32"/>
          <w:szCs w:val="32"/>
          <w:lang w:val="en-GB"/>
        </w:rPr>
        <w:t>“</w:t>
      </w:r>
      <w:r w:rsidRPr="002865F0">
        <w:rPr>
          <w:b/>
          <w:color w:val="0070C0"/>
          <w:sz w:val="32"/>
          <w:szCs w:val="32"/>
          <w:lang w:val="en-GB"/>
        </w:rPr>
        <w:t>The Way of Accent</w:t>
      </w:r>
      <w:r w:rsidR="00004CAE" w:rsidRPr="002865F0">
        <w:rPr>
          <w:b/>
          <w:color w:val="0070C0"/>
          <w:sz w:val="32"/>
          <w:szCs w:val="32"/>
          <w:lang w:val="en-GB"/>
        </w:rPr>
        <w:t>”</w:t>
      </w:r>
      <w:r w:rsidRPr="002865F0">
        <w:rPr>
          <w:b/>
          <w:color w:val="0070C0"/>
          <w:sz w:val="32"/>
          <w:szCs w:val="32"/>
          <w:lang w:val="en-GB"/>
        </w:rPr>
        <w:t xml:space="preserve">  </w:t>
      </w:r>
      <w:r w:rsidRPr="002865F0">
        <w:rPr>
          <w:b/>
          <w:color w:val="0070C0"/>
          <w:sz w:val="32"/>
          <w:szCs w:val="32"/>
          <w:lang w:val="en-GB"/>
        </w:rPr>
        <w:br/>
      </w:r>
      <w:r w:rsidR="002865F0" w:rsidRPr="002865F0">
        <w:rPr>
          <w:bCs/>
          <w:i/>
          <w:iCs/>
          <w:color w:val="0070C0"/>
          <w:sz w:val="32"/>
          <w:szCs w:val="32"/>
          <w:lang w:val="en-GB"/>
        </w:rPr>
        <w:t>The timeless collection for ti</w:t>
      </w:r>
      <w:r w:rsidR="002865F0">
        <w:rPr>
          <w:bCs/>
          <w:i/>
          <w:iCs/>
          <w:color w:val="0070C0"/>
          <w:sz w:val="32"/>
          <w:szCs w:val="32"/>
          <w:lang w:val="en-GB"/>
        </w:rPr>
        <w:t xml:space="preserve">meless spaces. </w:t>
      </w:r>
    </w:p>
    <w:p w14:paraId="3488200C" w14:textId="3C4BA3FA" w:rsidR="002865F0" w:rsidRPr="009D0CCD" w:rsidRDefault="002865F0" w:rsidP="002865F0">
      <w:pPr>
        <w:spacing w:after="0"/>
        <w:rPr>
          <w:color w:val="262626" w:themeColor="text1" w:themeTint="D9"/>
          <w:sz w:val="21"/>
          <w:lang w:val="en-GB"/>
        </w:rPr>
      </w:pPr>
      <w:r>
        <w:rPr>
          <w:color w:val="262626"/>
          <w:sz w:val="21"/>
          <w:szCs w:val="21"/>
          <w:lang w:val="en-GB"/>
        </w:rPr>
        <w:t xml:space="preserve">Lechler, manufacturer of paints since 1858, today distributed in over 65 countries in the world, has been promoting for ever </w:t>
      </w:r>
      <w:r w:rsidR="009D0CCD">
        <w:rPr>
          <w:color w:val="262626"/>
          <w:sz w:val="21"/>
          <w:szCs w:val="21"/>
          <w:lang w:val="en-GB"/>
        </w:rPr>
        <w:t xml:space="preserve">the </w:t>
      </w:r>
      <w:r>
        <w:rPr>
          <w:color w:val="262626"/>
          <w:sz w:val="21"/>
          <w:szCs w:val="21"/>
          <w:lang w:val="en-GB"/>
        </w:rPr>
        <w:t xml:space="preserve">colour culture by studying trends and future scenarios as well as by developing technological solutions to realise it. </w:t>
      </w:r>
    </w:p>
    <w:p w14:paraId="0C4DC980" w14:textId="77777777" w:rsidR="00BA6136" w:rsidRPr="009D0CCD" w:rsidRDefault="00BA6136" w:rsidP="00BA6136">
      <w:pPr>
        <w:spacing w:after="0"/>
        <w:rPr>
          <w:color w:val="262626" w:themeColor="text1" w:themeTint="D9"/>
          <w:sz w:val="21"/>
          <w:lang w:val="en-GB"/>
        </w:rPr>
      </w:pPr>
    </w:p>
    <w:p w14:paraId="1AD2FBC0" w14:textId="7F27A976" w:rsidR="00AF2CEC" w:rsidRPr="00757820" w:rsidRDefault="002865F0" w:rsidP="00BA6136">
      <w:pPr>
        <w:spacing w:after="0"/>
        <w:rPr>
          <w:color w:val="262626" w:themeColor="text1" w:themeTint="D9"/>
          <w:sz w:val="21"/>
          <w:lang w:val="en-GB"/>
        </w:rPr>
      </w:pPr>
      <w:r w:rsidRPr="00757820">
        <w:rPr>
          <w:color w:val="262626" w:themeColor="text1" w:themeTint="D9"/>
          <w:sz w:val="21"/>
          <w:lang w:val="en-GB"/>
        </w:rPr>
        <w:t>Through the</w:t>
      </w:r>
      <w:r w:rsidR="00812A37" w:rsidRPr="00757820">
        <w:rPr>
          <w:color w:val="262626" w:themeColor="text1" w:themeTint="D9"/>
          <w:sz w:val="21"/>
          <w:lang w:val="en-GB"/>
        </w:rPr>
        <w:t xml:space="preserve"> concept </w:t>
      </w:r>
      <w:r w:rsidR="00AF2CEC" w:rsidRPr="00757820">
        <w:rPr>
          <w:color w:val="262626" w:themeColor="text1" w:themeTint="D9"/>
          <w:sz w:val="21"/>
          <w:lang w:val="en-GB"/>
        </w:rPr>
        <w:t>Color Design</w:t>
      </w:r>
      <w:r w:rsidR="00A32D5D" w:rsidRPr="00757820">
        <w:rPr>
          <w:rFonts w:cstheme="minorHAnsi"/>
          <w:color w:val="262626" w:themeColor="text1" w:themeTint="D9"/>
          <w:sz w:val="21"/>
          <w:lang w:val="en-GB"/>
        </w:rPr>
        <w:t>®</w:t>
      </w:r>
      <w:r w:rsidR="00812A37" w:rsidRPr="00757820">
        <w:rPr>
          <w:rFonts w:cstheme="minorHAnsi"/>
          <w:color w:val="262626" w:themeColor="text1" w:themeTint="D9"/>
          <w:sz w:val="21"/>
          <w:lang w:val="en-GB"/>
        </w:rPr>
        <w:t>,</w:t>
      </w:r>
      <w:r w:rsidR="00AF2CEC" w:rsidRPr="00757820">
        <w:rPr>
          <w:color w:val="262626" w:themeColor="text1" w:themeTint="D9"/>
          <w:sz w:val="21"/>
          <w:lang w:val="en-GB"/>
        </w:rPr>
        <w:t xml:space="preserve"> </w:t>
      </w:r>
      <w:r w:rsidRPr="00757820">
        <w:rPr>
          <w:color w:val="262626" w:themeColor="text1" w:themeTint="D9"/>
          <w:sz w:val="21"/>
          <w:lang w:val="en-GB"/>
        </w:rPr>
        <w:t xml:space="preserve">which links the development of chemistry to the evolution of colour language, Lechler gives indications, recommendations and technical information making colour and finish selection </w:t>
      </w:r>
      <w:r w:rsidR="009D0CCD" w:rsidRPr="00757820">
        <w:rPr>
          <w:color w:val="262626" w:themeColor="text1" w:themeTint="D9"/>
          <w:sz w:val="21"/>
          <w:lang w:val="en-GB"/>
        </w:rPr>
        <w:t>easier</w:t>
      </w:r>
      <w:r w:rsidR="009D0CCD" w:rsidRPr="00757820">
        <w:rPr>
          <w:color w:val="262626" w:themeColor="text1" w:themeTint="D9"/>
          <w:sz w:val="21"/>
          <w:lang w:val="en-GB"/>
        </w:rPr>
        <w:t xml:space="preserve"> </w:t>
      </w:r>
      <w:r w:rsidRPr="00757820">
        <w:rPr>
          <w:color w:val="262626" w:themeColor="text1" w:themeTint="D9"/>
          <w:sz w:val="21"/>
          <w:lang w:val="en-GB"/>
        </w:rPr>
        <w:t>to design home environments and to harmo</w:t>
      </w:r>
      <w:r w:rsidR="00240118" w:rsidRPr="00757820">
        <w:rPr>
          <w:color w:val="262626" w:themeColor="text1" w:themeTint="D9"/>
          <w:sz w:val="21"/>
          <w:lang w:val="en-GB"/>
        </w:rPr>
        <w:t xml:space="preserve">nise at the same time furniture, accessories and walls. </w:t>
      </w:r>
    </w:p>
    <w:p w14:paraId="410366B5" w14:textId="30CC07FB" w:rsidR="00BA6136" w:rsidRPr="009D0CCD" w:rsidRDefault="00BA6136" w:rsidP="00BA6136">
      <w:pPr>
        <w:spacing w:after="0"/>
        <w:rPr>
          <w:color w:val="262626" w:themeColor="text1" w:themeTint="D9"/>
          <w:sz w:val="21"/>
          <w:lang w:val="en-GB"/>
        </w:rPr>
      </w:pPr>
    </w:p>
    <w:p w14:paraId="71386383" w14:textId="5BEA542E" w:rsidR="00BA6136" w:rsidRPr="00240118" w:rsidRDefault="00240118" w:rsidP="00BA6136">
      <w:pPr>
        <w:spacing w:after="0"/>
        <w:rPr>
          <w:sz w:val="21"/>
          <w:lang w:val="en-GB"/>
        </w:rPr>
      </w:pPr>
      <w:r w:rsidRPr="00240118">
        <w:rPr>
          <w:color w:val="262626" w:themeColor="text1" w:themeTint="D9"/>
          <w:sz w:val="21"/>
          <w:lang w:val="en-GB"/>
        </w:rPr>
        <w:t>In the context of</w:t>
      </w:r>
      <w:r w:rsidR="0063677F" w:rsidRPr="00240118">
        <w:rPr>
          <w:color w:val="262626" w:themeColor="text1" w:themeTint="D9"/>
          <w:sz w:val="21"/>
          <w:lang w:val="en-GB"/>
        </w:rPr>
        <w:t xml:space="preserve"> Color Design® Lechler present</w:t>
      </w:r>
      <w:r w:rsidRPr="00240118">
        <w:rPr>
          <w:color w:val="262626" w:themeColor="text1" w:themeTint="D9"/>
          <w:sz w:val="21"/>
          <w:lang w:val="en-GB"/>
        </w:rPr>
        <w:t>s</w:t>
      </w:r>
      <w:r w:rsidR="0063677F" w:rsidRPr="00240118">
        <w:rPr>
          <w:color w:val="262626" w:themeColor="text1" w:themeTint="D9"/>
          <w:sz w:val="21"/>
          <w:lang w:val="en-GB"/>
        </w:rPr>
        <w:t xml:space="preserve"> “</w:t>
      </w:r>
      <w:r w:rsidR="0063677F" w:rsidRPr="00240118">
        <w:rPr>
          <w:b/>
          <w:bCs/>
          <w:color w:val="262626" w:themeColor="text1" w:themeTint="D9"/>
          <w:sz w:val="21"/>
          <w:lang w:val="en-GB"/>
        </w:rPr>
        <w:t>The Way of Accent</w:t>
      </w:r>
      <w:r w:rsidR="0063677F" w:rsidRPr="00240118">
        <w:rPr>
          <w:color w:val="262626" w:themeColor="text1" w:themeTint="D9"/>
          <w:sz w:val="21"/>
          <w:lang w:val="en-GB"/>
        </w:rPr>
        <w:t>”</w:t>
      </w:r>
      <w:r w:rsidR="00D94B20" w:rsidRPr="00240118">
        <w:rPr>
          <w:color w:val="262626" w:themeColor="text1" w:themeTint="D9"/>
          <w:sz w:val="21"/>
          <w:lang w:val="en-GB"/>
        </w:rPr>
        <w:t xml:space="preserve">, </w:t>
      </w:r>
      <w:r w:rsidRPr="00240118">
        <w:rPr>
          <w:sz w:val="21"/>
          <w:lang w:val="en-GB"/>
        </w:rPr>
        <w:t xml:space="preserve">the new proposal </w:t>
      </w:r>
      <w:r>
        <w:rPr>
          <w:sz w:val="21"/>
          <w:lang w:val="en-GB"/>
        </w:rPr>
        <w:t xml:space="preserve">that has the ambition to be “timeless”. </w:t>
      </w:r>
    </w:p>
    <w:p w14:paraId="2B10AF58" w14:textId="2BD8B024" w:rsidR="00A32D5D" w:rsidRPr="00240118" w:rsidRDefault="00240118" w:rsidP="00BA6136">
      <w:pPr>
        <w:spacing w:after="0"/>
        <w:rPr>
          <w:sz w:val="21"/>
          <w:lang w:val="en-GB"/>
        </w:rPr>
      </w:pPr>
      <w:r w:rsidRPr="00240118">
        <w:rPr>
          <w:color w:val="262626" w:themeColor="text1" w:themeTint="D9"/>
          <w:sz w:val="21"/>
          <w:lang w:val="en-GB"/>
        </w:rPr>
        <w:t>The range proposes four collections inspired by the timeless colours of quartzes and ag</w:t>
      </w:r>
      <w:r>
        <w:rPr>
          <w:color w:val="262626" w:themeColor="text1" w:themeTint="D9"/>
          <w:sz w:val="21"/>
          <w:lang w:val="en-GB"/>
        </w:rPr>
        <w:t xml:space="preserve">ates. </w:t>
      </w:r>
      <w:r w:rsidRPr="00240118">
        <w:rPr>
          <w:rFonts w:cstheme="minorHAnsi"/>
          <w:color w:val="000000" w:themeColor="text1"/>
          <w:sz w:val="21"/>
          <w:szCs w:val="21"/>
          <w:lang w:val="en-GB"/>
        </w:rPr>
        <w:t>The variegation of the geodes reveals accents and colours on neutral schemes going back millions of years ago</w:t>
      </w:r>
      <w:r>
        <w:rPr>
          <w:rFonts w:cstheme="minorHAnsi"/>
          <w:color w:val="000000" w:themeColor="text1"/>
          <w:sz w:val="21"/>
          <w:szCs w:val="21"/>
          <w:lang w:val="en-GB"/>
        </w:rPr>
        <w:t>.</w:t>
      </w:r>
      <w:r w:rsidR="00635A72" w:rsidRPr="00240118">
        <w:rPr>
          <w:color w:val="262626" w:themeColor="text1" w:themeTint="D9"/>
          <w:sz w:val="21"/>
          <w:lang w:val="en-GB"/>
        </w:rPr>
        <w:t xml:space="preserve"> </w:t>
      </w:r>
    </w:p>
    <w:p w14:paraId="6B745314" w14:textId="7F0046D7" w:rsidR="00BA6136" w:rsidRPr="00240118" w:rsidRDefault="00240118" w:rsidP="00BA6136">
      <w:pPr>
        <w:spacing w:after="0"/>
        <w:rPr>
          <w:rFonts w:cstheme="minorHAnsi"/>
          <w:sz w:val="21"/>
          <w:lang w:val="en-GB"/>
        </w:rPr>
      </w:pPr>
      <w:r w:rsidRPr="00240118">
        <w:rPr>
          <w:sz w:val="21"/>
          <w:lang w:val="en-GB"/>
        </w:rPr>
        <w:t xml:space="preserve">It’s not a case </w:t>
      </w:r>
      <w:r>
        <w:rPr>
          <w:sz w:val="21"/>
          <w:lang w:val="en-GB"/>
        </w:rPr>
        <w:t>that t</w:t>
      </w:r>
      <w:r w:rsidRPr="00240118">
        <w:rPr>
          <w:sz w:val="21"/>
          <w:lang w:val="en-GB"/>
        </w:rPr>
        <w:t>he union between nature and chemistry is represented by a natural element strongly affected in colour by chemical reaction</w:t>
      </w:r>
      <w:r>
        <w:rPr>
          <w:sz w:val="21"/>
          <w:lang w:val="en-GB"/>
        </w:rPr>
        <w:t>s</w:t>
      </w:r>
      <w:r w:rsidRPr="00240118">
        <w:rPr>
          <w:sz w:val="21"/>
          <w:lang w:val="en-GB"/>
        </w:rPr>
        <w:t xml:space="preserve"> as</w:t>
      </w:r>
      <w:r>
        <w:rPr>
          <w:sz w:val="21"/>
          <w:lang w:val="en-GB"/>
        </w:rPr>
        <w:t xml:space="preserve"> the</w:t>
      </w:r>
      <w:r w:rsidR="000E461F" w:rsidRPr="00240118">
        <w:rPr>
          <w:sz w:val="21"/>
          <w:lang w:val="en-GB"/>
        </w:rPr>
        <w:t xml:space="preserve"> </w:t>
      </w:r>
      <w:r w:rsidR="00004CAE" w:rsidRPr="00240118">
        <w:rPr>
          <w:sz w:val="21"/>
          <w:lang w:val="en-GB"/>
        </w:rPr>
        <w:t>g</w:t>
      </w:r>
      <w:r w:rsidR="000E461F" w:rsidRPr="00240118">
        <w:rPr>
          <w:sz w:val="21"/>
          <w:lang w:val="en-GB"/>
        </w:rPr>
        <w:t>eode.</w:t>
      </w:r>
      <w:r w:rsidR="000E461F" w:rsidRPr="00240118">
        <w:rPr>
          <w:sz w:val="21"/>
          <w:lang w:val="en-GB"/>
        </w:rPr>
        <w:br/>
      </w:r>
    </w:p>
    <w:p w14:paraId="3A239E75" w14:textId="77FCD222" w:rsidR="000E461F" w:rsidRPr="00067C1D" w:rsidRDefault="003023B7" w:rsidP="00BA6136">
      <w:pPr>
        <w:spacing w:after="0"/>
        <w:rPr>
          <w:rFonts w:cstheme="minorHAnsi"/>
          <w:sz w:val="21"/>
          <w:lang w:val="en-GB"/>
        </w:rPr>
      </w:pPr>
      <w:r w:rsidRPr="003023B7">
        <w:rPr>
          <w:rFonts w:cstheme="minorHAnsi"/>
          <w:sz w:val="21"/>
          <w:lang w:val="en-GB"/>
        </w:rPr>
        <w:t>The formation of crystals takes thousands (sometimes millions) of years; th</w:t>
      </w:r>
      <w:r>
        <w:rPr>
          <w:rFonts w:cstheme="minorHAnsi"/>
          <w:sz w:val="21"/>
          <w:lang w:val="en-GB"/>
        </w:rPr>
        <w:t>erefore, geologically the geode is the “timeless” natural element</w:t>
      </w:r>
      <w:r w:rsidR="002F7AD0" w:rsidRPr="003023B7">
        <w:rPr>
          <w:rFonts w:cstheme="minorHAnsi"/>
          <w:sz w:val="21"/>
          <w:lang w:val="en-GB"/>
        </w:rPr>
        <w:t xml:space="preserve"> </w:t>
      </w:r>
      <w:r>
        <w:rPr>
          <w:rFonts w:cstheme="minorHAnsi"/>
          <w:sz w:val="21"/>
          <w:lang w:val="en-GB"/>
        </w:rPr>
        <w:t xml:space="preserve">par excellence. </w:t>
      </w:r>
      <w:r w:rsidR="002F7AD0" w:rsidRPr="003023B7">
        <w:rPr>
          <w:rFonts w:cstheme="minorHAnsi"/>
          <w:sz w:val="21"/>
          <w:lang w:val="en-GB"/>
        </w:rPr>
        <w:br/>
      </w:r>
      <w:r w:rsidRPr="00067C1D">
        <w:rPr>
          <w:rFonts w:cstheme="minorHAnsi"/>
          <w:sz w:val="21"/>
          <w:lang w:val="en-GB"/>
        </w:rPr>
        <w:t>The geode colour</w:t>
      </w:r>
      <w:r w:rsidR="00067C1D">
        <w:rPr>
          <w:rFonts w:cstheme="minorHAnsi"/>
          <w:sz w:val="21"/>
          <w:lang w:val="en-GB"/>
        </w:rPr>
        <w:t xml:space="preserve"> </w:t>
      </w:r>
      <w:r w:rsidRPr="00067C1D">
        <w:rPr>
          <w:rFonts w:cstheme="minorHAnsi"/>
          <w:sz w:val="21"/>
          <w:lang w:val="en-GB"/>
        </w:rPr>
        <w:t>is generated by the chemical reaction of the various minerals inside the stone: iron oxide and cobalt create a red colour</w:t>
      </w:r>
      <w:r w:rsidR="00067C1D" w:rsidRPr="00067C1D">
        <w:rPr>
          <w:rFonts w:cstheme="minorHAnsi"/>
          <w:sz w:val="21"/>
          <w:lang w:val="en-GB"/>
        </w:rPr>
        <w:t>, titanium is blue, nickel or chrome is green, manganese is pink and copper can make stone appear red, blue or green etc.</w:t>
      </w:r>
      <w:r w:rsidR="00067C1D">
        <w:rPr>
          <w:rFonts w:cstheme="minorHAnsi"/>
          <w:sz w:val="21"/>
          <w:lang w:val="en-GB"/>
        </w:rPr>
        <w:t xml:space="preserve"> </w:t>
      </w:r>
    </w:p>
    <w:p w14:paraId="17A08695" w14:textId="1E6AC25B" w:rsidR="00BF47E7" w:rsidRPr="0047704E" w:rsidRDefault="0047704E" w:rsidP="00BA6136">
      <w:pPr>
        <w:spacing w:after="0" w:line="257" w:lineRule="auto"/>
        <w:rPr>
          <w:bCs/>
          <w:sz w:val="21"/>
          <w:lang w:val="en-GB"/>
        </w:rPr>
      </w:pPr>
      <w:r w:rsidRPr="0047704E">
        <w:rPr>
          <w:bCs/>
          <w:sz w:val="21"/>
          <w:lang w:val="en-GB"/>
        </w:rPr>
        <w:t>A revision and an evolution of the concept of neutral is then proposed</w:t>
      </w:r>
      <w:r w:rsidR="0089650D">
        <w:rPr>
          <w:bCs/>
          <w:sz w:val="21"/>
          <w:lang w:val="en-GB"/>
        </w:rPr>
        <w:t>: here</w:t>
      </w:r>
      <w:r w:rsidRPr="0047704E">
        <w:rPr>
          <w:bCs/>
          <w:sz w:val="21"/>
          <w:lang w:val="en-GB"/>
        </w:rPr>
        <w:t xml:space="preserve"> colour doesn’t disappe</w:t>
      </w:r>
      <w:r>
        <w:rPr>
          <w:bCs/>
          <w:sz w:val="21"/>
          <w:lang w:val="en-GB"/>
        </w:rPr>
        <w:t>a</w:t>
      </w:r>
      <w:r w:rsidRPr="0047704E">
        <w:rPr>
          <w:bCs/>
          <w:sz w:val="21"/>
          <w:lang w:val="en-GB"/>
        </w:rPr>
        <w:t xml:space="preserve">r, but </w:t>
      </w:r>
      <w:r>
        <w:rPr>
          <w:bCs/>
          <w:sz w:val="21"/>
          <w:lang w:val="en-GB"/>
        </w:rPr>
        <w:t>i</w:t>
      </w:r>
      <w:r w:rsidRPr="0047704E">
        <w:rPr>
          <w:bCs/>
          <w:sz w:val="21"/>
          <w:lang w:val="en-GB"/>
        </w:rPr>
        <w:t>t is used in a diffe</w:t>
      </w:r>
      <w:r>
        <w:rPr>
          <w:bCs/>
          <w:sz w:val="21"/>
          <w:lang w:val="en-GB"/>
        </w:rPr>
        <w:t>r</w:t>
      </w:r>
      <w:r w:rsidRPr="0047704E">
        <w:rPr>
          <w:bCs/>
          <w:sz w:val="21"/>
          <w:lang w:val="en-GB"/>
        </w:rPr>
        <w:t xml:space="preserve">ent way. </w:t>
      </w:r>
    </w:p>
    <w:p w14:paraId="0457B42F" w14:textId="0F03C479" w:rsidR="00BF47E7" w:rsidRPr="009D0CCD" w:rsidRDefault="0047704E" w:rsidP="00D54F92">
      <w:pPr>
        <w:spacing w:after="0" w:line="257" w:lineRule="auto"/>
        <w:rPr>
          <w:bCs/>
          <w:sz w:val="21"/>
          <w:lang w:val="en-GB"/>
        </w:rPr>
      </w:pPr>
      <w:r w:rsidRPr="0047704E">
        <w:rPr>
          <w:bCs/>
          <w:sz w:val="21"/>
          <w:lang w:val="en-GB"/>
        </w:rPr>
        <w:t xml:space="preserve">Neutral colours last </w:t>
      </w:r>
      <w:r w:rsidR="0089650D">
        <w:rPr>
          <w:bCs/>
          <w:sz w:val="21"/>
          <w:lang w:val="en-GB"/>
        </w:rPr>
        <w:t>longer and</w:t>
      </w:r>
      <w:r w:rsidRPr="0047704E">
        <w:rPr>
          <w:bCs/>
          <w:sz w:val="21"/>
          <w:lang w:val="en-GB"/>
        </w:rPr>
        <w:t xml:space="preserve"> have a longer visual duration. </w:t>
      </w:r>
    </w:p>
    <w:p w14:paraId="7C29915D" w14:textId="34413812" w:rsidR="00655F42" w:rsidRPr="000141EC" w:rsidRDefault="005F20F3" w:rsidP="00D54F92">
      <w:pPr>
        <w:spacing w:after="0" w:line="257" w:lineRule="auto"/>
        <w:rPr>
          <w:bCs/>
          <w:sz w:val="21"/>
          <w:lang w:val="en-GB"/>
        </w:rPr>
      </w:pPr>
      <w:r w:rsidRPr="000141EC">
        <w:rPr>
          <w:bCs/>
          <w:sz w:val="21"/>
          <w:lang w:val="en-GB"/>
        </w:rPr>
        <w:t xml:space="preserve">To feature the environment in a neutral context you must give an accent, that is enhance a point (a manufactured item, </w:t>
      </w:r>
      <w:r w:rsidR="00655F42" w:rsidRPr="000141EC">
        <w:rPr>
          <w:bCs/>
          <w:sz w:val="21"/>
          <w:lang w:val="en-GB"/>
        </w:rPr>
        <w:t>a piece of furniture, a wall).</w:t>
      </w:r>
    </w:p>
    <w:p w14:paraId="5630B6A6" w14:textId="65F10D3A" w:rsidR="00BF47E7" w:rsidRPr="00655F42" w:rsidRDefault="00655F42" w:rsidP="00D54F92">
      <w:pPr>
        <w:spacing w:after="0" w:line="257" w:lineRule="auto"/>
        <w:rPr>
          <w:bCs/>
          <w:sz w:val="21"/>
          <w:lang w:val="en-GB"/>
        </w:rPr>
      </w:pPr>
      <w:r w:rsidRPr="00A776C2">
        <w:rPr>
          <w:bCs/>
          <w:sz w:val="21"/>
          <w:lang w:val="en-GB"/>
        </w:rPr>
        <w:t xml:space="preserve">You work, therefore, </w:t>
      </w:r>
      <w:r>
        <w:rPr>
          <w:bCs/>
          <w:sz w:val="21"/>
          <w:lang w:val="en-GB"/>
        </w:rPr>
        <w:t xml:space="preserve">by </w:t>
      </w:r>
      <w:r w:rsidRPr="00A776C2">
        <w:rPr>
          <w:bCs/>
          <w:sz w:val="21"/>
          <w:lang w:val="en-GB"/>
        </w:rPr>
        <w:t>keeping the visual reading as a priority: the accent</w:t>
      </w:r>
      <w:r>
        <w:rPr>
          <w:bCs/>
          <w:sz w:val="21"/>
          <w:lang w:val="en-GB"/>
        </w:rPr>
        <w:t xml:space="preserve"> </w:t>
      </w:r>
      <w:r w:rsidRPr="00A776C2">
        <w:rPr>
          <w:bCs/>
          <w:sz w:val="21"/>
          <w:lang w:val="en-GB"/>
        </w:rPr>
        <w:t>is fire.</w:t>
      </w:r>
    </w:p>
    <w:p w14:paraId="25DBEBC7" w14:textId="1E5AE3C1" w:rsidR="00BF47E7" w:rsidRPr="00655F42" w:rsidRDefault="00BF47E7" w:rsidP="00D54F92">
      <w:pPr>
        <w:spacing w:after="0" w:line="257" w:lineRule="auto"/>
        <w:rPr>
          <w:bCs/>
          <w:color w:val="0070C0"/>
          <w:sz w:val="21"/>
          <w:lang w:val="en-GB"/>
        </w:rPr>
      </w:pPr>
    </w:p>
    <w:p w14:paraId="00F0F33C" w14:textId="0F0BEAB9" w:rsidR="00BF47E7" w:rsidRPr="00655F42" w:rsidRDefault="00655F42" w:rsidP="00D54F92">
      <w:pPr>
        <w:spacing w:after="0" w:line="257" w:lineRule="auto"/>
        <w:rPr>
          <w:bCs/>
          <w:sz w:val="21"/>
          <w:lang w:val="en-GB"/>
        </w:rPr>
      </w:pPr>
      <w:r w:rsidRPr="00655F42">
        <w:rPr>
          <w:bCs/>
          <w:sz w:val="21"/>
          <w:lang w:val="en-GB"/>
        </w:rPr>
        <w:t>Also accents last over time, as they feature valu</w:t>
      </w:r>
      <w:r w:rsidR="0089650D">
        <w:rPr>
          <w:bCs/>
          <w:sz w:val="21"/>
          <w:lang w:val="en-GB"/>
        </w:rPr>
        <w:t>able</w:t>
      </w:r>
      <w:r w:rsidRPr="00655F42">
        <w:rPr>
          <w:bCs/>
          <w:sz w:val="21"/>
          <w:lang w:val="en-GB"/>
        </w:rPr>
        <w:t xml:space="preserve"> elements: paint protects and enrich</w:t>
      </w:r>
      <w:r>
        <w:rPr>
          <w:bCs/>
          <w:sz w:val="21"/>
          <w:lang w:val="en-GB"/>
        </w:rPr>
        <w:t>es</w:t>
      </w:r>
      <w:r w:rsidRPr="00655F42">
        <w:rPr>
          <w:bCs/>
          <w:sz w:val="21"/>
          <w:lang w:val="en-GB"/>
        </w:rPr>
        <w:t xml:space="preserve"> objects of which you grow fond, </w:t>
      </w:r>
      <w:r>
        <w:rPr>
          <w:bCs/>
          <w:sz w:val="21"/>
          <w:lang w:val="en-GB"/>
        </w:rPr>
        <w:t xml:space="preserve">that matter and accompany </w:t>
      </w:r>
      <w:r w:rsidR="0089650D">
        <w:rPr>
          <w:bCs/>
          <w:sz w:val="21"/>
          <w:lang w:val="en-GB"/>
        </w:rPr>
        <w:t>you</w:t>
      </w:r>
      <w:r>
        <w:rPr>
          <w:bCs/>
          <w:sz w:val="21"/>
          <w:lang w:val="en-GB"/>
        </w:rPr>
        <w:t xml:space="preserve"> in </w:t>
      </w:r>
      <w:r w:rsidR="0089650D">
        <w:rPr>
          <w:bCs/>
          <w:sz w:val="21"/>
          <w:lang w:val="en-GB"/>
        </w:rPr>
        <w:t>y</w:t>
      </w:r>
      <w:r>
        <w:rPr>
          <w:bCs/>
          <w:sz w:val="21"/>
          <w:lang w:val="en-GB"/>
        </w:rPr>
        <w:t>our life.</w:t>
      </w:r>
    </w:p>
    <w:p w14:paraId="152CDCEF" w14:textId="15B312C2" w:rsidR="007D50B6" w:rsidRPr="000141EC" w:rsidRDefault="000141EC" w:rsidP="00D54F92">
      <w:pPr>
        <w:spacing w:after="0" w:line="257" w:lineRule="auto"/>
        <w:rPr>
          <w:bCs/>
          <w:sz w:val="21"/>
          <w:lang w:val="en-GB"/>
        </w:rPr>
      </w:pPr>
      <w:r w:rsidRPr="000141EC">
        <w:rPr>
          <w:sz w:val="21"/>
          <w:lang w:val="en-GB"/>
        </w:rPr>
        <w:t>They will become almost art objects going far</w:t>
      </w:r>
      <w:r>
        <w:rPr>
          <w:sz w:val="21"/>
          <w:lang w:val="en-GB"/>
        </w:rPr>
        <w:t xml:space="preserve"> a</w:t>
      </w:r>
      <w:r w:rsidRPr="000141EC">
        <w:rPr>
          <w:sz w:val="21"/>
          <w:lang w:val="en-GB"/>
        </w:rPr>
        <w:t xml:space="preserve">way from the timeline determined by </w:t>
      </w:r>
      <w:r>
        <w:rPr>
          <w:sz w:val="21"/>
          <w:lang w:val="en-GB"/>
        </w:rPr>
        <w:t>fashion.</w:t>
      </w:r>
      <w:r w:rsidR="007D50B6" w:rsidRPr="000141EC">
        <w:rPr>
          <w:bCs/>
          <w:sz w:val="21"/>
          <w:lang w:val="en-GB"/>
        </w:rPr>
        <w:t xml:space="preserve"> </w:t>
      </w:r>
    </w:p>
    <w:p w14:paraId="36AFF247" w14:textId="6643D9FD" w:rsidR="00BF47E7" w:rsidRPr="000141EC" w:rsidRDefault="000141EC" w:rsidP="00D54F92">
      <w:pPr>
        <w:spacing w:after="0" w:line="257" w:lineRule="auto"/>
        <w:rPr>
          <w:bCs/>
          <w:sz w:val="21"/>
          <w:lang w:val="en-GB"/>
        </w:rPr>
      </w:pPr>
      <w:r w:rsidRPr="000141EC">
        <w:rPr>
          <w:bCs/>
          <w:sz w:val="21"/>
          <w:lang w:val="en-GB"/>
        </w:rPr>
        <w:t>You will have accents made to last, in contexts made to last.</w:t>
      </w:r>
    </w:p>
    <w:p w14:paraId="67D568C6" w14:textId="7E546C46" w:rsidR="00E636A5" w:rsidRPr="00E636A5" w:rsidRDefault="00DF12AC" w:rsidP="00DF12AC">
      <w:pPr>
        <w:rPr>
          <w:rFonts w:cstheme="minorHAnsi"/>
          <w:sz w:val="21"/>
          <w:szCs w:val="21"/>
          <w:lang w:val="en-GB"/>
        </w:rPr>
      </w:pPr>
      <w:r w:rsidRPr="003645A9">
        <w:rPr>
          <w:rFonts w:cstheme="minorHAnsi"/>
          <w:sz w:val="21"/>
          <w:lang w:val="en-GB"/>
        </w:rPr>
        <w:br/>
      </w:r>
      <w:r w:rsidR="003645A9" w:rsidRPr="003645A9">
        <w:rPr>
          <w:rFonts w:cstheme="minorHAnsi"/>
          <w:sz w:val="21"/>
          <w:lang w:val="en-GB"/>
        </w:rPr>
        <w:t>The collection also presents a technological innovation:</w:t>
      </w:r>
      <w:r w:rsidR="00806C34" w:rsidRPr="003645A9">
        <w:rPr>
          <w:rFonts w:cstheme="minorHAnsi"/>
          <w:sz w:val="21"/>
          <w:lang w:val="en-GB"/>
        </w:rPr>
        <w:t xml:space="preserve"> </w:t>
      </w:r>
      <w:r w:rsidR="003645A9" w:rsidRPr="003645A9">
        <w:rPr>
          <w:rFonts w:cstheme="minorHAnsi"/>
          <w:sz w:val="21"/>
          <w:lang w:val="en-GB"/>
        </w:rPr>
        <w:t>through a path of coloured and overlapped clearcoats you can obtain p</w:t>
      </w:r>
      <w:r w:rsidR="003645A9">
        <w:rPr>
          <w:rFonts w:cstheme="minorHAnsi"/>
          <w:sz w:val="21"/>
          <w:lang w:val="en-GB"/>
        </w:rPr>
        <w:t>recious supreme gloss finishes recalling the antique and refined Japanese lacquers from a modern perspective</w:t>
      </w:r>
      <w:r w:rsidR="00806C34" w:rsidRPr="003645A9">
        <w:rPr>
          <w:rFonts w:cstheme="minorHAnsi"/>
          <w:bCs/>
          <w:sz w:val="21"/>
          <w:lang w:val="en-GB"/>
        </w:rPr>
        <w:t>.</w:t>
      </w:r>
      <w:r w:rsidRPr="003645A9">
        <w:rPr>
          <w:rFonts w:cstheme="minorHAnsi"/>
          <w:sz w:val="21"/>
          <w:lang w:val="en-GB"/>
        </w:rPr>
        <w:br/>
      </w:r>
      <w:r w:rsidRPr="003645A9">
        <w:rPr>
          <w:rFonts w:cstheme="minorHAnsi"/>
          <w:sz w:val="21"/>
          <w:lang w:val="en-GB"/>
        </w:rPr>
        <w:br/>
      </w:r>
      <w:r w:rsidR="00E636A5" w:rsidRPr="00E636A5">
        <w:rPr>
          <w:rFonts w:cstheme="minorHAnsi"/>
          <w:color w:val="000000" w:themeColor="text1"/>
          <w:sz w:val="21"/>
          <w:szCs w:val="21"/>
          <w:lang w:val="en-GB"/>
        </w:rPr>
        <w:t>In the showroom neutral, iridescent, dark and deep colours alternate in unprecedented schemes allowing you imagine landscapes and spaces of the future. Spaces in which, thanks to unprecedented chromatic alchemy between pigments and translucence, colour becomes a protagonist engendering new different-coloured combinations.</w:t>
      </w:r>
    </w:p>
    <w:p w14:paraId="452480F6" w14:textId="553ACA19" w:rsidR="00BF47E7" w:rsidRPr="00E636A5" w:rsidRDefault="00E636A5" w:rsidP="00D54F92">
      <w:pPr>
        <w:autoSpaceDE w:val="0"/>
        <w:autoSpaceDN w:val="0"/>
        <w:adjustRightInd w:val="0"/>
        <w:spacing w:after="0" w:line="240" w:lineRule="auto"/>
        <w:rPr>
          <w:rFonts w:cstheme="minorHAnsi"/>
          <w:sz w:val="21"/>
          <w:szCs w:val="21"/>
          <w:lang w:val="en-GB"/>
        </w:rPr>
      </w:pPr>
      <w:r w:rsidRPr="00E636A5">
        <w:rPr>
          <w:rFonts w:cstheme="minorHAnsi"/>
          <w:color w:val="000000" w:themeColor="text1"/>
          <w:sz w:val="21"/>
          <w:szCs w:val="21"/>
          <w:lang w:val="en-GB"/>
        </w:rPr>
        <w:t>The 4 collections Yellow Accent, Green Accent, Red Accent and Orange Accent are born to recreate in environments the endless and apparently random variety of mineral colour schemes.</w:t>
      </w:r>
      <w:r w:rsidRPr="00E636A5">
        <w:rPr>
          <w:rFonts w:cstheme="minorHAnsi"/>
          <w:sz w:val="21"/>
          <w:szCs w:val="21"/>
          <w:lang w:val="en-GB"/>
        </w:rPr>
        <w:t xml:space="preserve"> </w:t>
      </w:r>
      <w:r w:rsidR="00DF12AC" w:rsidRPr="00E636A5">
        <w:rPr>
          <w:rFonts w:cstheme="minorHAnsi"/>
          <w:sz w:val="21"/>
          <w:szCs w:val="21"/>
          <w:lang w:val="en-GB"/>
        </w:rPr>
        <w:br/>
      </w:r>
    </w:p>
    <w:p w14:paraId="33F7E496" w14:textId="2973A983" w:rsidR="00AF2CEC" w:rsidRPr="003645A9" w:rsidRDefault="00DF12AC" w:rsidP="00F705FA">
      <w:pPr>
        <w:jc w:val="right"/>
        <w:rPr>
          <w:i/>
          <w:iCs/>
          <w:sz w:val="20"/>
          <w:szCs w:val="20"/>
          <w:lang w:val="en-GB"/>
        </w:rPr>
      </w:pPr>
      <w:r w:rsidRPr="003645A9">
        <w:rPr>
          <w:b/>
          <w:bCs/>
          <w:i/>
          <w:iCs/>
          <w:sz w:val="20"/>
          <w:szCs w:val="20"/>
          <w:lang w:val="en-GB"/>
        </w:rPr>
        <w:t xml:space="preserve">Color Design® Lechler – “The Way of Accent”  </w:t>
      </w:r>
      <w:r w:rsidRPr="003645A9">
        <w:rPr>
          <w:i/>
          <w:iCs/>
          <w:sz w:val="20"/>
          <w:szCs w:val="20"/>
          <w:lang w:val="en-GB"/>
        </w:rPr>
        <w:br/>
      </w:r>
      <w:r w:rsidR="00076FDC" w:rsidRPr="003645A9">
        <w:rPr>
          <w:i/>
          <w:iCs/>
          <w:sz w:val="20"/>
          <w:szCs w:val="20"/>
          <w:lang w:val="en-GB"/>
        </w:rPr>
        <w:t>5</w:t>
      </w:r>
      <w:r w:rsidR="003645A9" w:rsidRPr="003645A9">
        <w:rPr>
          <w:i/>
          <w:iCs/>
          <w:sz w:val="20"/>
          <w:szCs w:val="20"/>
          <w:lang w:val="en-GB"/>
        </w:rPr>
        <w:t>th</w:t>
      </w:r>
      <w:r w:rsidR="00F705FA" w:rsidRPr="003645A9">
        <w:rPr>
          <w:i/>
          <w:iCs/>
          <w:sz w:val="20"/>
          <w:szCs w:val="20"/>
          <w:lang w:val="en-GB"/>
        </w:rPr>
        <w:t>-</w:t>
      </w:r>
      <w:r w:rsidR="00076FDC" w:rsidRPr="003645A9">
        <w:rPr>
          <w:i/>
          <w:iCs/>
          <w:sz w:val="20"/>
          <w:szCs w:val="20"/>
          <w:lang w:val="en-GB"/>
        </w:rPr>
        <w:t>10</w:t>
      </w:r>
      <w:r w:rsidR="003645A9" w:rsidRPr="003645A9">
        <w:rPr>
          <w:i/>
          <w:iCs/>
          <w:sz w:val="20"/>
          <w:szCs w:val="20"/>
          <w:lang w:val="en-GB"/>
        </w:rPr>
        <w:t>th</w:t>
      </w:r>
      <w:r w:rsidR="00F705FA" w:rsidRPr="003645A9">
        <w:rPr>
          <w:i/>
          <w:iCs/>
          <w:sz w:val="20"/>
          <w:szCs w:val="20"/>
          <w:lang w:val="en-GB"/>
        </w:rPr>
        <w:t xml:space="preserve"> </w:t>
      </w:r>
      <w:r w:rsidR="00096C23" w:rsidRPr="003645A9">
        <w:rPr>
          <w:i/>
          <w:iCs/>
          <w:sz w:val="20"/>
          <w:szCs w:val="20"/>
          <w:lang w:val="en-GB"/>
        </w:rPr>
        <w:t>Se</w:t>
      </w:r>
      <w:r w:rsidR="003645A9" w:rsidRPr="003645A9">
        <w:rPr>
          <w:i/>
          <w:iCs/>
          <w:sz w:val="20"/>
          <w:szCs w:val="20"/>
          <w:lang w:val="en-GB"/>
        </w:rPr>
        <w:t>ptember</w:t>
      </w:r>
      <w:r w:rsidR="00096C23" w:rsidRPr="003645A9">
        <w:rPr>
          <w:i/>
          <w:iCs/>
          <w:sz w:val="20"/>
          <w:szCs w:val="20"/>
          <w:lang w:val="en-GB"/>
        </w:rPr>
        <w:t xml:space="preserve"> </w:t>
      </w:r>
      <w:r w:rsidR="00F705FA" w:rsidRPr="003645A9">
        <w:rPr>
          <w:i/>
          <w:iCs/>
          <w:sz w:val="20"/>
          <w:szCs w:val="20"/>
          <w:lang w:val="en-GB"/>
        </w:rPr>
        <w:t>202</w:t>
      </w:r>
      <w:r w:rsidR="00076FDC" w:rsidRPr="003645A9">
        <w:rPr>
          <w:i/>
          <w:iCs/>
          <w:sz w:val="20"/>
          <w:szCs w:val="20"/>
          <w:lang w:val="en-GB"/>
        </w:rPr>
        <w:t>1</w:t>
      </w:r>
      <w:r w:rsidR="00F705FA" w:rsidRPr="003645A9">
        <w:rPr>
          <w:i/>
          <w:iCs/>
          <w:sz w:val="20"/>
          <w:szCs w:val="20"/>
          <w:lang w:val="en-GB"/>
        </w:rPr>
        <w:br/>
        <w:t xml:space="preserve">c/o “The </w:t>
      </w:r>
      <w:proofErr w:type="spellStart"/>
      <w:r w:rsidR="00F705FA" w:rsidRPr="003645A9">
        <w:rPr>
          <w:i/>
          <w:iCs/>
          <w:sz w:val="20"/>
          <w:szCs w:val="20"/>
          <w:lang w:val="en-GB"/>
        </w:rPr>
        <w:t>Falegnameria</w:t>
      </w:r>
      <w:proofErr w:type="spellEnd"/>
      <w:r w:rsidR="00F705FA" w:rsidRPr="003645A9">
        <w:rPr>
          <w:i/>
          <w:iCs/>
          <w:sz w:val="20"/>
          <w:szCs w:val="20"/>
          <w:lang w:val="en-GB"/>
        </w:rPr>
        <w:t xml:space="preserve">” Via </w:t>
      </w:r>
      <w:proofErr w:type="spellStart"/>
      <w:r w:rsidR="00F705FA" w:rsidRPr="003645A9">
        <w:rPr>
          <w:i/>
          <w:iCs/>
          <w:sz w:val="20"/>
          <w:szCs w:val="20"/>
          <w:lang w:val="en-GB"/>
        </w:rPr>
        <w:t>Tortona</w:t>
      </w:r>
      <w:proofErr w:type="spellEnd"/>
      <w:r w:rsidR="00F705FA" w:rsidRPr="003645A9">
        <w:rPr>
          <w:i/>
          <w:iCs/>
          <w:sz w:val="20"/>
          <w:szCs w:val="20"/>
          <w:lang w:val="en-GB"/>
        </w:rPr>
        <w:t xml:space="preserve"> 26</w:t>
      </w:r>
      <w:r w:rsidR="00F705FA" w:rsidRPr="003645A9">
        <w:rPr>
          <w:i/>
          <w:iCs/>
          <w:sz w:val="20"/>
          <w:szCs w:val="20"/>
          <w:lang w:val="en-GB"/>
        </w:rPr>
        <w:br/>
      </w:r>
      <w:r w:rsidR="003645A9">
        <w:rPr>
          <w:i/>
          <w:iCs/>
          <w:sz w:val="20"/>
          <w:szCs w:val="20"/>
          <w:lang w:val="en-GB"/>
        </w:rPr>
        <w:t>Sunday</w:t>
      </w:r>
      <w:r w:rsidR="00AC7377" w:rsidRPr="003645A9">
        <w:rPr>
          <w:i/>
          <w:iCs/>
          <w:sz w:val="20"/>
          <w:szCs w:val="20"/>
          <w:lang w:val="en-GB"/>
        </w:rPr>
        <w:t>-</w:t>
      </w:r>
      <w:r w:rsidR="003645A9">
        <w:rPr>
          <w:i/>
          <w:iCs/>
          <w:sz w:val="20"/>
          <w:szCs w:val="20"/>
          <w:lang w:val="en-GB"/>
        </w:rPr>
        <w:t>Thursday</w:t>
      </w:r>
      <w:r w:rsidR="00F705FA" w:rsidRPr="003645A9">
        <w:rPr>
          <w:i/>
          <w:iCs/>
          <w:sz w:val="20"/>
          <w:szCs w:val="20"/>
          <w:lang w:val="en-GB"/>
        </w:rPr>
        <w:t xml:space="preserve"> </w:t>
      </w:r>
      <w:r w:rsidR="005A29BA" w:rsidRPr="003645A9">
        <w:rPr>
          <w:i/>
          <w:iCs/>
          <w:sz w:val="20"/>
          <w:szCs w:val="20"/>
          <w:lang w:val="en-GB"/>
        </w:rPr>
        <w:t>9.30</w:t>
      </w:r>
      <w:r w:rsidR="00F705FA" w:rsidRPr="003645A9">
        <w:rPr>
          <w:i/>
          <w:iCs/>
          <w:sz w:val="20"/>
          <w:szCs w:val="20"/>
          <w:lang w:val="en-GB"/>
        </w:rPr>
        <w:t>-</w:t>
      </w:r>
      <w:r w:rsidR="00076FDC" w:rsidRPr="003645A9">
        <w:rPr>
          <w:i/>
          <w:iCs/>
          <w:sz w:val="20"/>
          <w:szCs w:val="20"/>
          <w:lang w:val="en-GB"/>
        </w:rPr>
        <w:t>19</w:t>
      </w:r>
      <w:r w:rsidRPr="003645A9">
        <w:rPr>
          <w:i/>
          <w:iCs/>
          <w:sz w:val="20"/>
          <w:szCs w:val="20"/>
          <w:lang w:val="en-GB"/>
        </w:rPr>
        <w:t>.00</w:t>
      </w:r>
      <w:r w:rsidR="00F705FA" w:rsidRPr="003645A9">
        <w:rPr>
          <w:i/>
          <w:iCs/>
          <w:sz w:val="20"/>
          <w:szCs w:val="20"/>
          <w:lang w:val="en-GB"/>
        </w:rPr>
        <w:br/>
      </w:r>
      <w:r w:rsidR="003645A9">
        <w:rPr>
          <w:i/>
          <w:iCs/>
          <w:sz w:val="20"/>
          <w:szCs w:val="20"/>
          <w:lang w:val="en-GB"/>
        </w:rPr>
        <w:t>Friday</w:t>
      </w:r>
      <w:r w:rsidR="00F705FA" w:rsidRPr="003645A9">
        <w:rPr>
          <w:i/>
          <w:iCs/>
          <w:sz w:val="20"/>
          <w:szCs w:val="20"/>
          <w:lang w:val="en-GB"/>
        </w:rPr>
        <w:t xml:space="preserve"> </w:t>
      </w:r>
      <w:r w:rsidRPr="003645A9">
        <w:rPr>
          <w:i/>
          <w:iCs/>
          <w:sz w:val="20"/>
          <w:szCs w:val="20"/>
          <w:lang w:val="en-GB"/>
        </w:rPr>
        <w:t>9.30</w:t>
      </w:r>
      <w:r w:rsidR="00F705FA" w:rsidRPr="003645A9">
        <w:rPr>
          <w:i/>
          <w:iCs/>
          <w:sz w:val="20"/>
          <w:szCs w:val="20"/>
          <w:lang w:val="en-GB"/>
        </w:rPr>
        <w:t>-18</w:t>
      </w:r>
      <w:r w:rsidRPr="003645A9">
        <w:rPr>
          <w:i/>
          <w:iCs/>
          <w:sz w:val="20"/>
          <w:szCs w:val="20"/>
          <w:lang w:val="en-GB"/>
        </w:rPr>
        <w:t>.00</w:t>
      </w:r>
    </w:p>
    <w:sectPr w:rsidR="00AF2CEC" w:rsidRPr="003645A9" w:rsidSect="0089650D">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DB"/>
    <w:rsid w:val="00004CAE"/>
    <w:rsid w:val="000141EC"/>
    <w:rsid w:val="00067C1D"/>
    <w:rsid w:val="00076FDC"/>
    <w:rsid w:val="00081A96"/>
    <w:rsid w:val="00096C23"/>
    <w:rsid w:val="000C21BE"/>
    <w:rsid w:val="000E36F1"/>
    <w:rsid w:val="000E461F"/>
    <w:rsid w:val="000F4E27"/>
    <w:rsid w:val="00100E07"/>
    <w:rsid w:val="00124543"/>
    <w:rsid w:val="001D48AA"/>
    <w:rsid w:val="00240118"/>
    <w:rsid w:val="002865F0"/>
    <w:rsid w:val="002A1ADB"/>
    <w:rsid w:val="002B694A"/>
    <w:rsid w:val="002C1F33"/>
    <w:rsid w:val="002F7AD0"/>
    <w:rsid w:val="003023B7"/>
    <w:rsid w:val="003172FA"/>
    <w:rsid w:val="00334484"/>
    <w:rsid w:val="0034264F"/>
    <w:rsid w:val="0035683C"/>
    <w:rsid w:val="003645A9"/>
    <w:rsid w:val="003D705C"/>
    <w:rsid w:val="00406DE6"/>
    <w:rsid w:val="0047704E"/>
    <w:rsid w:val="00495C24"/>
    <w:rsid w:val="0051207B"/>
    <w:rsid w:val="00540DD4"/>
    <w:rsid w:val="005956FD"/>
    <w:rsid w:val="00597530"/>
    <w:rsid w:val="005A29BA"/>
    <w:rsid w:val="005F20F3"/>
    <w:rsid w:val="00635A72"/>
    <w:rsid w:val="0063677F"/>
    <w:rsid w:val="00655F42"/>
    <w:rsid w:val="006D7361"/>
    <w:rsid w:val="006E43E0"/>
    <w:rsid w:val="00757820"/>
    <w:rsid w:val="007D50B6"/>
    <w:rsid w:val="007E3D3C"/>
    <w:rsid w:val="007E48B6"/>
    <w:rsid w:val="007F24F2"/>
    <w:rsid w:val="00806C34"/>
    <w:rsid w:val="00812A37"/>
    <w:rsid w:val="00815C7F"/>
    <w:rsid w:val="0089650D"/>
    <w:rsid w:val="008B0ED0"/>
    <w:rsid w:val="00927D74"/>
    <w:rsid w:val="00937CE2"/>
    <w:rsid w:val="009704A8"/>
    <w:rsid w:val="00975F42"/>
    <w:rsid w:val="009D0CCD"/>
    <w:rsid w:val="00A32D5D"/>
    <w:rsid w:val="00A85F5E"/>
    <w:rsid w:val="00AC7377"/>
    <w:rsid w:val="00AF2CEC"/>
    <w:rsid w:val="00B136A4"/>
    <w:rsid w:val="00B90012"/>
    <w:rsid w:val="00BA6136"/>
    <w:rsid w:val="00BB4FAE"/>
    <w:rsid w:val="00BF47E7"/>
    <w:rsid w:val="00C71C91"/>
    <w:rsid w:val="00D54F92"/>
    <w:rsid w:val="00D94B20"/>
    <w:rsid w:val="00DD4982"/>
    <w:rsid w:val="00DF12AC"/>
    <w:rsid w:val="00E636A5"/>
    <w:rsid w:val="00E838F3"/>
    <w:rsid w:val="00F12A13"/>
    <w:rsid w:val="00F705FA"/>
    <w:rsid w:val="00FA0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C7B2"/>
  <w15:chartTrackingRefBased/>
  <w15:docId w15:val="{363057DC-929C-4284-A586-D615DFB1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4C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4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483</Words>
  <Characters>2756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Lietti Claudia</dc:creator>
  <cp:keywords/>
  <dc:description/>
  <cp:lastModifiedBy>LEchler Spa</cp:lastModifiedBy>
  <cp:revision>11</cp:revision>
  <cp:lastPrinted>2020-02-18T09:20:00Z</cp:lastPrinted>
  <dcterms:created xsi:type="dcterms:W3CDTF">2021-07-27T13:24:00Z</dcterms:created>
  <dcterms:modified xsi:type="dcterms:W3CDTF">2021-07-28T12:21:00Z</dcterms:modified>
</cp:coreProperties>
</file>