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DE52C" w14:textId="77777777" w:rsidR="00FD563B" w:rsidRDefault="00FD563B" w:rsidP="00FD563B">
      <w:pPr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</w:p>
    <w:p w14:paraId="353E7B65" w14:textId="6DD1E1F1" w:rsidR="00CF407F" w:rsidRPr="00F370DB" w:rsidRDefault="00CF407F" w:rsidP="00CF407F">
      <w:pPr>
        <w:jc w:val="center"/>
        <w:rPr>
          <w:rFonts w:ascii="Calibri Light" w:eastAsia="Times New Roman" w:hAnsi="Calibri Light" w:cs="Calibri Light"/>
          <w:sz w:val="27"/>
          <w:szCs w:val="27"/>
          <w:lang w:eastAsia="it-IT"/>
        </w:rPr>
      </w:pPr>
      <w:r w:rsidRPr="00F370DB">
        <w:rPr>
          <w:rFonts w:ascii="Calibri Light" w:eastAsia="Times New Roman" w:hAnsi="Calibri Light" w:cs="Calibri Light"/>
          <w:sz w:val="27"/>
          <w:szCs w:val="27"/>
          <w:lang w:eastAsia="it-IT"/>
        </w:rPr>
        <w:t xml:space="preserve">PAOLA PARONETTO </w:t>
      </w:r>
      <w:r>
        <w:rPr>
          <w:rFonts w:ascii="Calibri Light" w:eastAsia="Times New Roman" w:hAnsi="Calibri Light" w:cs="Calibri Light"/>
          <w:sz w:val="27"/>
          <w:szCs w:val="27"/>
          <w:lang w:eastAsia="it-IT"/>
        </w:rPr>
        <w:t>AND</w:t>
      </w:r>
      <w:r w:rsidRPr="00F370DB">
        <w:rPr>
          <w:rFonts w:ascii="Calibri Light" w:eastAsia="Times New Roman" w:hAnsi="Calibri Light" w:cs="Calibri Light"/>
          <w:sz w:val="27"/>
          <w:szCs w:val="27"/>
          <w:lang w:eastAsia="it-IT"/>
        </w:rPr>
        <w:t xml:space="preserve"> GIOVANNI BOTTICELLI</w:t>
      </w:r>
    </w:p>
    <w:p w14:paraId="39109AF9" w14:textId="77777777" w:rsidR="00CF407F" w:rsidRPr="00F370DB" w:rsidRDefault="00CF407F" w:rsidP="00CF407F">
      <w:pPr>
        <w:jc w:val="center"/>
        <w:rPr>
          <w:rFonts w:ascii="Calibri Light" w:eastAsia="Times New Roman" w:hAnsi="Calibri Light" w:cs="Calibri Light"/>
          <w:sz w:val="27"/>
          <w:szCs w:val="27"/>
          <w:lang w:eastAsia="it-IT"/>
        </w:rPr>
      </w:pPr>
    </w:p>
    <w:p w14:paraId="4D160EA9" w14:textId="77777777" w:rsidR="00CF407F" w:rsidRPr="00F370DB" w:rsidRDefault="00CF407F" w:rsidP="00CF407F">
      <w:pPr>
        <w:jc w:val="center"/>
        <w:rPr>
          <w:rFonts w:ascii="Calibri Light" w:eastAsia="Times New Roman" w:hAnsi="Calibri Light" w:cs="Calibri Light"/>
          <w:sz w:val="27"/>
          <w:szCs w:val="27"/>
          <w:lang w:eastAsia="it-IT"/>
        </w:rPr>
      </w:pPr>
      <w:r w:rsidRPr="00F370DB">
        <w:rPr>
          <w:rFonts w:ascii="Calibri Light" w:eastAsia="Times New Roman" w:hAnsi="Calibri Light" w:cs="Calibri Light"/>
          <w:sz w:val="27"/>
          <w:szCs w:val="27"/>
          <w:lang w:eastAsia="it-IT"/>
        </w:rPr>
        <w:t>“REFLECTIONS”</w:t>
      </w:r>
    </w:p>
    <w:p w14:paraId="623D38D1" w14:textId="77777777" w:rsidR="00CF407F" w:rsidRPr="00F370DB" w:rsidRDefault="00CF407F" w:rsidP="00CF407F">
      <w:pPr>
        <w:jc w:val="center"/>
        <w:rPr>
          <w:rFonts w:ascii="Calibri Light" w:eastAsia="Times New Roman" w:hAnsi="Calibri Light" w:cs="Calibri Light"/>
          <w:sz w:val="27"/>
          <w:szCs w:val="27"/>
          <w:lang w:eastAsia="it-IT"/>
        </w:rPr>
      </w:pPr>
    </w:p>
    <w:p w14:paraId="61B99871" w14:textId="77777777" w:rsidR="00CF407F" w:rsidRPr="00F370DB" w:rsidRDefault="00CF407F" w:rsidP="00CF407F">
      <w:pPr>
        <w:jc w:val="center"/>
        <w:rPr>
          <w:rFonts w:ascii="Calibri Light" w:eastAsia="Times New Roman" w:hAnsi="Calibri Light" w:cs="Calibri Light"/>
          <w:sz w:val="27"/>
          <w:szCs w:val="27"/>
          <w:lang w:eastAsia="it-IT"/>
        </w:rPr>
      </w:pPr>
      <w:r w:rsidRPr="00F370DB">
        <w:rPr>
          <w:rFonts w:ascii="Calibri Light" w:eastAsia="Times New Roman" w:hAnsi="Calibri Light" w:cs="Calibri Light"/>
          <w:sz w:val="27"/>
          <w:szCs w:val="27"/>
          <w:lang w:eastAsia="it-IT"/>
        </w:rPr>
        <w:t>@ FABSCARTE</w:t>
      </w:r>
    </w:p>
    <w:p w14:paraId="281A242F" w14:textId="27D5C52D" w:rsidR="00CF407F" w:rsidRPr="00F370DB" w:rsidRDefault="00CF407F" w:rsidP="00CF407F">
      <w:pPr>
        <w:jc w:val="center"/>
        <w:rPr>
          <w:rFonts w:ascii="Calibri Light" w:eastAsia="Times New Roman" w:hAnsi="Calibri Light" w:cs="Calibri Light"/>
          <w:sz w:val="27"/>
          <w:szCs w:val="27"/>
          <w:lang w:eastAsia="it-IT"/>
        </w:rPr>
      </w:pPr>
      <w:r w:rsidRPr="00F370DB">
        <w:rPr>
          <w:rFonts w:ascii="Calibri Light" w:eastAsia="Times New Roman" w:hAnsi="Calibri Light" w:cs="Calibri Light"/>
          <w:sz w:val="27"/>
          <w:szCs w:val="27"/>
          <w:lang w:eastAsia="it-IT"/>
        </w:rPr>
        <w:t>Via Foppa 50/A</w:t>
      </w:r>
      <w:r>
        <w:rPr>
          <w:rFonts w:ascii="Calibri Light" w:eastAsia="Times New Roman" w:hAnsi="Calibri Light" w:cs="Calibri Light"/>
          <w:sz w:val="27"/>
          <w:szCs w:val="27"/>
          <w:lang w:eastAsia="it-IT"/>
        </w:rPr>
        <w:t xml:space="preserve"> -</w:t>
      </w:r>
      <w:r w:rsidRPr="00F370DB">
        <w:rPr>
          <w:rFonts w:ascii="Calibri Light" w:eastAsia="Times New Roman" w:hAnsi="Calibri Light" w:cs="Calibri Light"/>
          <w:sz w:val="27"/>
          <w:szCs w:val="27"/>
          <w:lang w:eastAsia="it-IT"/>
        </w:rPr>
        <w:t xml:space="preserve"> Milan</w:t>
      </w:r>
    </w:p>
    <w:p w14:paraId="0DEADF97" w14:textId="77777777" w:rsidR="00CF407F" w:rsidRPr="00F370DB" w:rsidRDefault="00CF407F" w:rsidP="00CF407F">
      <w:pPr>
        <w:jc w:val="center"/>
        <w:rPr>
          <w:rFonts w:ascii="Calibri Light" w:eastAsia="Times New Roman" w:hAnsi="Calibri Light" w:cs="Calibri Light"/>
          <w:sz w:val="27"/>
          <w:szCs w:val="27"/>
          <w:lang w:eastAsia="it-IT"/>
        </w:rPr>
      </w:pPr>
    </w:p>
    <w:p w14:paraId="06906665" w14:textId="7A963B3B" w:rsidR="00CF407F" w:rsidRPr="00F370DB" w:rsidRDefault="00CF407F" w:rsidP="00CF407F">
      <w:pPr>
        <w:jc w:val="center"/>
        <w:rPr>
          <w:rFonts w:ascii="Calibri Light" w:eastAsia="Times New Roman" w:hAnsi="Calibri Light" w:cs="Calibri Light"/>
          <w:sz w:val="27"/>
          <w:szCs w:val="27"/>
          <w:lang w:eastAsia="it-IT"/>
        </w:rPr>
      </w:pPr>
      <w:r>
        <w:rPr>
          <w:rFonts w:ascii="Calibri Light" w:eastAsia="Times New Roman" w:hAnsi="Calibri Light" w:cs="Calibri Light"/>
          <w:sz w:val="27"/>
          <w:szCs w:val="27"/>
          <w:lang w:eastAsia="it-IT"/>
        </w:rPr>
        <w:t xml:space="preserve">2022 JUNE </w:t>
      </w:r>
      <w:r w:rsidRPr="00F370DB">
        <w:rPr>
          <w:rFonts w:ascii="Calibri Light" w:eastAsia="Times New Roman" w:hAnsi="Calibri Light" w:cs="Calibri Light"/>
          <w:sz w:val="27"/>
          <w:szCs w:val="27"/>
          <w:lang w:eastAsia="it-IT"/>
        </w:rPr>
        <w:t xml:space="preserve">7 </w:t>
      </w:r>
      <w:r>
        <w:rPr>
          <w:rFonts w:ascii="Calibri Light" w:eastAsia="Times New Roman" w:hAnsi="Calibri Light" w:cs="Calibri Light"/>
          <w:sz w:val="27"/>
          <w:szCs w:val="27"/>
          <w:lang w:eastAsia="it-IT"/>
        </w:rPr>
        <w:t>-</w:t>
      </w:r>
      <w:r w:rsidRPr="00F370DB">
        <w:rPr>
          <w:rFonts w:ascii="Calibri Light" w:eastAsia="Times New Roman" w:hAnsi="Calibri Light" w:cs="Calibri Light"/>
          <w:sz w:val="27"/>
          <w:szCs w:val="27"/>
          <w:lang w:eastAsia="it-IT"/>
        </w:rPr>
        <w:t xml:space="preserve"> 12 </w:t>
      </w:r>
    </w:p>
    <w:p w14:paraId="6CB4EF8E" w14:textId="77777777" w:rsidR="00CF407F" w:rsidRPr="00F370DB" w:rsidRDefault="00CF407F" w:rsidP="00CF407F">
      <w:pPr>
        <w:jc w:val="center"/>
        <w:rPr>
          <w:rFonts w:ascii="Calibri Light" w:eastAsia="Times New Roman" w:hAnsi="Calibri Light" w:cs="Calibri Light"/>
          <w:sz w:val="27"/>
          <w:szCs w:val="27"/>
          <w:lang w:eastAsia="it-IT"/>
        </w:rPr>
      </w:pPr>
    </w:p>
    <w:p w14:paraId="745703A2" w14:textId="0457B682" w:rsidR="00CF407F" w:rsidRPr="00F370DB" w:rsidRDefault="00CF407F" w:rsidP="00CF407F">
      <w:pPr>
        <w:jc w:val="center"/>
        <w:rPr>
          <w:rFonts w:ascii="Calibri Light" w:eastAsia="Times New Roman" w:hAnsi="Calibri Light" w:cs="Calibri Light"/>
          <w:sz w:val="27"/>
          <w:szCs w:val="27"/>
          <w:lang w:eastAsia="it-IT"/>
        </w:rPr>
      </w:pPr>
      <w:r w:rsidRPr="00F370DB">
        <w:rPr>
          <w:rFonts w:ascii="Calibri Light" w:eastAsia="Times New Roman" w:hAnsi="Calibri Light" w:cs="Calibri Light"/>
          <w:sz w:val="27"/>
          <w:szCs w:val="27"/>
          <w:lang w:eastAsia="it-IT"/>
        </w:rPr>
        <w:t>h.10</w:t>
      </w:r>
      <w:r>
        <w:rPr>
          <w:rFonts w:ascii="Calibri Light" w:eastAsia="Times New Roman" w:hAnsi="Calibri Light" w:cs="Calibri Light"/>
          <w:sz w:val="27"/>
          <w:szCs w:val="27"/>
          <w:lang w:eastAsia="it-IT"/>
        </w:rPr>
        <w:t>am</w:t>
      </w:r>
      <w:r w:rsidRPr="00F370DB">
        <w:rPr>
          <w:rFonts w:ascii="Calibri Light" w:eastAsia="Times New Roman" w:hAnsi="Calibri Light" w:cs="Calibri Light"/>
          <w:sz w:val="27"/>
          <w:szCs w:val="27"/>
          <w:lang w:eastAsia="it-IT"/>
        </w:rPr>
        <w:t xml:space="preserve"> </w:t>
      </w:r>
      <w:r>
        <w:rPr>
          <w:rFonts w:ascii="Calibri Light" w:eastAsia="Times New Roman" w:hAnsi="Calibri Light" w:cs="Calibri Light"/>
          <w:sz w:val="27"/>
          <w:szCs w:val="27"/>
          <w:lang w:eastAsia="it-IT"/>
        </w:rPr>
        <w:t>– 7pm</w:t>
      </w:r>
    </w:p>
    <w:p w14:paraId="4933512A" w14:textId="77777777" w:rsidR="00CF407F" w:rsidRPr="00F370DB" w:rsidRDefault="00CF407F" w:rsidP="00CF407F">
      <w:pPr>
        <w:rPr>
          <w:rFonts w:ascii="Calibri Light" w:hAnsi="Calibri Light" w:cs="Calibri Light"/>
        </w:rPr>
      </w:pPr>
    </w:p>
    <w:p w14:paraId="219CDBA5" w14:textId="77777777" w:rsidR="00332FDE" w:rsidRDefault="00332FDE" w:rsidP="00CF407F">
      <w:pPr>
        <w:rPr>
          <w:rFonts w:ascii="Calibri Light" w:hAnsi="Calibri Light" w:cs="Calibri Light"/>
          <w:b/>
          <w:bCs/>
          <w:sz w:val="28"/>
          <w:szCs w:val="28"/>
          <w:lang w:val="en-GB"/>
        </w:rPr>
      </w:pPr>
    </w:p>
    <w:p w14:paraId="3F8A9FC8" w14:textId="7DC5A020" w:rsidR="00CF407F" w:rsidRPr="00CF407F" w:rsidRDefault="00CF407F" w:rsidP="00CF407F">
      <w:pPr>
        <w:rPr>
          <w:rFonts w:ascii="Calibri Light" w:hAnsi="Calibri Light" w:cs="Calibri Light"/>
          <w:sz w:val="28"/>
          <w:szCs w:val="28"/>
          <w:lang w:val="en-GB"/>
        </w:rPr>
      </w:pPr>
      <w:r w:rsidRPr="00CF407F">
        <w:rPr>
          <w:rFonts w:ascii="Calibri Light" w:hAnsi="Calibri Light" w:cs="Calibri Light"/>
          <w:b/>
          <w:bCs/>
          <w:sz w:val="28"/>
          <w:szCs w:val="28"/>
          <w:lang w:val="en-GB"/>
        </w:rPr>
        <w:t>Reflections</w:t>
      </w:r>
      <w:r w:rsidRPr="00CF407F">
        <w:rPr>
          <w:rFonts w:ascii="Calibri Light" w:hAnsi="Calibri Light" w:cs="Calibri Light"/>
          <w:sz w:val="28"/>
          <w:szCs w:val="28"/>
          <w:lang w:val="en-GB"/>
        </w:rPr>
        <w:t xml:space="preserve">, a concept that embraces the double meaning of the word, is the title and theme of the collaboration between Paola </w:t>
      </w:r>
      <w:proofErr w:type="spellStart"/>
      <w:r w:rsidRPr="00CF407F">
        <w:rPr>
          <w:rFonts w:ascii="Calibri Light" w:hAnsi="Calibri Light" w:cs="Calibri Light"/>
          <w:sz w:val="28"/>
          <w:szCs w:val="28"/>
          <w:lang w:val="en-GB"/>
        </w:rPr>
        <w:t>Paronetto</w:t>
      </w:r>
      <w:proofErr w:type="spellEnd"/>
      <w:r w:rsidRPr="00CF407F">
        <w:rPr>
          <w:rFonts w:ascii="Calibri Light" w:hAnsi="Calibri Light" w:cs="Calibri Light"/>
          <w:sz w:val="28"/>
          <w:szCs w:val="28"/>
          <w:lang w:val="en-GB"/>
        </w:rPr>
        <w:t xml:space="preserve"> and Giovanni Botticelli that will be presented during the Milan Design Week, at the workshop and studio of </w:t>
      </w:r>
      <w:proofErr w:type="spellStart"/>
      <w:r w:rsidRPr="00CF407F">
        <w:rPr>
          <w:rFonts w:ascii="Calibri Light" w:hAnsi="Calibri Light" w:cs="Calibri Light"/>
          <w:sz w:val="28"/>
          <w:szCs w:val="28"/>
          <w:lang w:val="en-GB"/>
        </w:rPr>
        <w:t>Fabscarte</w:t>
      </w:r>
      <w:proofErr w:type="spellEnd"/>
      <w:r w:rsidRPr="00CF407F">
        <w:rPr>
          <w:rFonts w:ascii="Calibri Light" w:hAnsi="Calibri Light" w:cs="Calibri Light"/>
          <w:sz w:val="28"/>
          <w:szCs w:val="28"/>
          <w:lang w:val="en-GB"/>
        </w:rPr>
        <w:t>.</w:t>
      </w:r>
      <w:r w:rsidRPr="00CF407F">
        <w:rPr>
          <w:rFonts w:ascii="Calibri Light" w:hAnsi="Calibri Light" w:cs="Calibri Light"/>
          <w:sz w:val="28"/>
          <w:szCs w:val="28"/>
          <w:lang w:val="en-GB"/>
        </w:rPr>
        <w:br/>
      </w:r>
    </w:p>
    <w:p w14:paraId="4420834A" w14:textId="77777777" w:rsidR="00CF407F" w:rsidRPr="00CF407F" w:rsidRDefault="00CF407F" w:rsidP="00CF407F">
      <w:pPr>
        <w:rPr>
          <w:rFonts w:ascii="Calibri Light" w:hAnsi="Calibri Light" w:cs="Calibri Light"/>
          <w:sz w:val="28"/>
          <w:szCs w:val="28"/>
          <w:lang w:val="en-GB"/>
        </w:rPr>
      </w:pPr>
      <w:r w:rsidRPr="00CF407F">
        <w:rPr>
          <w:rFonts w:ascii="Calibri Light" w:hAnsi="Calibri Light" w:cs="Calibri Light"/>
          <w:sz w:val="28"/>
          <w:szCs w:val="28"/>
          <w:lang w:val="en-GB"/>
        </w:rPr>
        <w:t xml:space="preserve">This new collection is the result of the encounter between Paola </w:t>
      </w:r>
      <w:proofErr w:type="spellStart"/>
      <w:r w:rsidRPr="00CF407F">
        <w:rPr>
          <w:rFonts w:ascii="Calibri Light" w:hAnsi="Calibri Light" w:cs="Calibri Light"/>
          <w:sz w:val="28"/>
          <w:szCs w:val="28"/>
          <w:lang w:val="en-GB"/>
        </w:rPr>
        <w:t>Paronetto's</w:t>
      </w:r>
      <w:proofErr w:type="spellEnd"/>
      <w:r w:rsidRPr="00CF407F">
        <w:rPr>
          <w:rFonts w:ascii="Calibri Light" w:hAnsi="Calibri Light" w:cs="Calibri Light"/>
          <w:sz w:val="28"/>
          <w:szCs w:val="28"/>
          <w:lang w:val="en-GB"/>
        </w:rPr>
        <w:t xml:space="preserve"> </w:t>
      </w:r>
      <w:proofErr w:type="spellStart"/>
      <w:r w:rsidRPr="00CF407F">
        <w:rPr>
          <w:rFonts w:ascii="Calibri Light" w:hAnsi="Calibri Light" w:cs="Calibri Light"/>
          <w:sz w:val="28"/>
          <w:szCs w:val="28"/>
          <w:lang w:val="en-GB"/>
        </w:rPr>
        <w:t>Cartocci</w:t>
      </w:r>
      <w:proofErr w:type="spellEnd"/>
      <w:r w:rsidRPr="00CF407F">
        <w:rPr>
          <w:rFonts w:ascii="Calibri Light" w:hAnsi="Calibri Light" w:cs="Calibri Light"/>
          <w:sz w:val="28"/>
          <w:szCs w:val="28"/>
          <w:lang w:val="en-GB"/>
        </w:rPr>
        <w:t xml:space="preserve"> and Giovanni Botticelli's work with glass and mirrors, a fusion of distinctive materials developed by their creators, which combine thanks to their aptitude for colour and formal clarity.</w:t>
      </w:r>
    </w:p>
    <w:p w14:paraId="2E597A3C" w14:textId="34013FD1" w:rsidR="00CF407F" w:rsidRDefault="00CF407F" w:rsidP="00CF407F">
      <w:pPr>
        <w:rPr>
          <w:rFonts w:ascii="Calibri Light" w:hAnsi="Calibri Light" w:cs="Calibri Light"/>
          <w:sz w:val="28"/>
          <w:szCs w:val="28"/>
          <w:lang w:val="en-GB"/>
        </w:rPr>
      </w:pPr>
      <w:r w:rsidRPr="00CF407F">
        <w:rPr>
          <w:rFonts w:ascii="Calibri Light" w:hAnsi="Calibri Light" w:cs="Calibri Light"/>
          <w:sz w:val="28"/>
          <w:szCs w:val="28"/>
          <w:lang w:val="en-GB"/>
        </w:rPr>
        <w:t>The features of an apparently light material such as paper clay harmonises with the crisp lines of the mirror, the result of specific processing, finishing of surfaces and colours, have a thoughtful and meticulous balance, but remain warm and delicate.</w:t>
      </w:r>
    </w:p>
    <w:p w14:paraId="2EF9FD4F" w14:textId="77777777" w:rsidR="00CF407F" w:rsidRPr="00CF407F" w:rsidRDefault="00CF407F" w:rsidP="00CF407F">
      <w:pPr>
        <w:rPr>
          <w:rFonts w:ascii="Calibri Light" w:hAnsi="Calibri Light" w:cs="Calibri Light"/>
          <w:sz w:val="28"/>
          <w:szCs w:val="28"/>
          <w:lang w:val="en-GB"/>
        </w:rPr>
      </w:pPr>
    </w:p>
    <w:p w14:paraId="39B32D29" w14:textId="77777777" w:rsidR="00CF407F" w:rsidRPr="00CF407F" w:rsidRDefault="00CF407F" w:rsidP="00CF407F">
      <w:pPr>
        <w:rPr>
          <w:rFonts w:ascii="Calibri Light" w:hAnsi="Calibri Light" w:cs="Calibri Light"/>
          <w:sz w:val="28"/>
          <w:szCs w:val="28"/>
          <w:lang w:val="en-GB"/>
        </w:rPr>
      </w:pPr>
      <w:r w:rsidRPr="00CF407F">
        <w:rPr>
          <w:rFonts w:ascii="Calibri Light" w:hAnsi="Calibri Light" w:cs="Calibri Light"/>
          <w:sz w:val="28"/>
          <w:szCs w:val="28"/>
          <w:lang w:val="en-GB"/>
        </w:rPr>
        <w:t xml:space="preserve">The outcome of this design synthesis are two wall-mounted objects: the </w:t>
      </w:r>
      <w:r w:rsidRPr="00CF407F">
        <w:rPr>
          <w:rFonts w:ascii="Calibri Light" w:hAnsi="Calibri Light" w:cs="Calibri Light"/>
          <w:b/>
          <w:bCs/>
          <w:sz w:val="28"/>
          <w:szCs w:val="28"/>
          <w:lang w:val="en-GB"/>
        </w:rPr>
        <w:t xml:space="preserve">RING NOVA </w:t>
      </w:r>
      <w:r w:rsidRPr="00CF407F">
        <w:rPr>
          <w:rFonts w:ascii="Calibri Light" w:hAnsi="Calibri Light" w:cs="Calibri Light"/>
          <w:sz w:val="28"/>
          <w:szCs w:val="28"/>
          <w:lang w:val="en-GB"/>
        </w:rPr>
        <w:t xml:space="preserve">mirror and the </w:t>
      </w:r>
      <w:r w:rsidRPr="00CF407F">
        <w:rPr>
          <w:rFonts w:ascii="Calibri Light" w:hAnsi="Calibri Light" w:cs="Calibri Light"/>
          <w:b/>
          <w:bCs/>
          <w:sz w:val="28"/>
          <w:szCs w:val="28"/>
          <w:lang w:val="en-GB"/>
        </w:rPr>
        <w:t xml:space="preserve">RING AURA </w:t>
      </w:r>
      <w:r w:rsidRPr="00CF407F">
        <w:rPr>
          <w:rFonts w:ascii="Calibri Light" w:hAnsi="Calibri Light" w:cs="Calibri Light"/>
          <w:sz w:val="28"/>
          <w:szCs w:val="28"/>
          <w:lang w:val="en-GB"/>
        </w:rPr>
        <w:t>mirror-lamp.</w:t>
      </w:r>
    </w:p>
    <w:p w14:paraId="29D83DCF" w14:textId="77777777" w:rsidR="00CF407F" w:rsidRPr="00CF407F" w:rsidRDefault="00CF407F" w:rsidP="00CF407F">
      <w:pPr>
        <w:rPr>
          <w:rFonts w:ascii="Calibri Light" w:hAnsi="Calibri Light" w:cs="Calibri Light"/>
          <w:sz w:val="28"/>
          <w:szCs w:val="28"/>
          <w:lang w:val="en-GB"/>
        </w:rPr>
      </w:pPr>
      <w:r w:rsidRPr="00CF407F">
        <w:rPr>
          <w:rFonts w:ascii="Calibri Light" w:hAnsi="Calibri Light" w:cs="Calibri Light"/>
          <w:sz w:val="28"/>
          <w:szCs w:val="28"/>
          <w:lang w:val="en-GB"/>
        </w:rPr>
        <w:t>In the RING AURA version, a warm light is added to the material and colour of the surfaces, suggesting an idea of physical and temporal suspension.</w:t>
      </w:r>
    </w:p>
    <w:p w14:paraId="77AFA62E" w14:textId="77777777" w:rsidR="00CF407F" w:rsidRDefault="00CF407F" w:rsidP="00CF407F">
      <w:pPr>
        <w:rPr>
          <w:rFonts w:ascii="Calibri Light" w:hAnsi="Calibri Light" w:cs="Calibri Light"/>
          <w:sz w:val="28"/>
          <w:szCs w:val="28"/>
          <w:lang w:val="en-GB"/>
        </w:rPr>
      </w:pPr>
    </w:p>
    <w:p w14:paraId="67C805B7" w14:textId="4F36783D" w:rsidR="00CF407F" w:rsidRPr="00CF407F" w:rsidRDefault="00CF407F" w:rsidP="00CF407F">
      <w:pPr>
        <w:rPr>
          <w:rFonts w:ascii="Calibri Light" w:hAnsi="Calibri Light" w:cs="Calibri Light"/>
          <w:sz w:val="28"/>
          <w:szCs w:val="28"/>
          <w:lang w:val="en-GB"/>
        </w:rPr>
      </w:pPr>
      <w:r w:rsidRPr="00CF407F">
        <w:rPr>
          <w:rFonts w:ascii="Calibri Light" w:hAnsi="Calibri Light" w:cs="Calibri Light"/>
          <w:sz w:val="28"/>
          <w:szCs w:val="28"/>
          <w:lang w:val="en-GB"/>
        </w:rPr>
        <w:t>The chromatic harmony is purposeful and unites the two materials: the white ceramic of the outer surface is as clear as the mirror resting on a white or full-coloured interior; a second variant with distinct colour bands marking colour intervals on the outer edge provides a full-coloured mirror with harmonious, delicate nuances.</w:t>
      </w:r>
    </w:p>
    <w:p w14:paraId="65D8AB68" w14:textId="77777777" w:rsidR="00CF407F" w:rsidRDefault="00CF407F" w:rsidP="00CF407F">
      <w:pPr>
        <w:rPr>
          <w:rFonts w:ascii="Calibri Light" w:hAnsi="Calibri Light" w:cs="Calibri Light"/>
          <w:sz w:val="28"/>
          <w:szCs w:val="28"/>
          <w:lang w:val="en-GB"/>
        </w:rPr>
      </w:pPr>
    </w:p>
    <w:p w14:paraId="7F901D4F" w14:textId="288733BD" w:rsidR="00CF407F" w:rsidRPr="00CF407F" w:rsidRDefault="00CF407F" w:rsidP="00CF407F">
      <w:pPr>
        <w:rPr>
          <w:rFonts w:ascii="Calibri Light" w:hAnsi="Calibri Light" w:cs="Calibri Light"/>
          <w:sz w:val="28"/>
          <w:szCs w:val="28"/>
          <w:lang w:val="en-GB"/>
        </w:rPr>
      </w:pPr>
      <w:r w:rsidRPr="00CF407F">
        <w:rPr>
          <w:rFonts w:ascii="Calibri Light" w:hAnsi="Calibri Light" w:cs="Calibri Light"/>
          <w:sz w:val="28"/>
          <w:szCs w:val="28"/>
          <w:lang w:val="en-GB"/>
        </w:rPr>
        <w:t>Both versions are available in a wide palette of colours, in three versions: mirror, mirror-lamp or mirror-lamp sconce.</w:t>
      </w:r>
    </w:p>
    <w:p w14:paraId="48144EE2" w14:textId="77777777" w:rsidR="00332FDE" w:rsidRDefault="00332FDE" w:rsidP="00CF407F">
      <w:pPr>
        <w:rPr>
          <w:rFonts w:ascii="Calibri Light" w:hAnsi="Calibri Light" w:cs="Calibri Light"/>
          <w:sz w:val="28"/>
          <w:szCs w:val="28"/>
          <w:lang w:val="en-GB"/>
        </w:rPr>
      </w:pPr>
    </w:p>
    <w:p w14:paraId="34DD0590" w14:textId="77777777" w:rsidR="00332FDE" w:rsidRDefault="00332FDE" w:rsidP="00CF407F">
      <w:pPr>
        <w:rPr>
          <w:rFonts w:ascii="Calibri Light" w:hAnsi="Calibri Light" w:cs="Calibri Light"/>
          <w:sz w:val="28"/>
          <w:szCs w:val="28"/>
          <w:lang w:val="en-GB"/>
        </w:rPr>
      </w:pPr>
    </w:p>
    <w:p w14:paraId="7D47BFA5" w14:textId="77777777" w:rsidR="00332FDE" w:rsidRDefault="00332FDE" w:rsidP="00CF407F">
      <w:pPr>
        <w:rPr>
          <w:rFonts w:ascii="Calibri Light" w:hAnsi="Calibri Light" w:cs="Calibri Light"/>
          <w:sz w:val="28"/>
          <w:szCs w:val="28"/>
          <w:lang w:val="en-GB"/>
        </w:rPr>
      </w:pPr>
    </w:p>
    <w:p w14:paraId="67E8E41E" w14:textId="77777777" w:rsidR="00332FDE" w:rsidRDefault="00332FDE" w:rsidP="00CF407F">
      <w:pPr>
        <w:rPr>
          <w:rFonts w:ascii="Calibri Light" w:hAnsi="Calibri Light" w:cs="Calibri Light"/>
          <w:sz w:val="28"/>
          <w:szCs w:val="28"/>
          <w:lang w:val="en-GB"/>
        </w:rPr>
      </w:pPr>
    </w:p>
    <w:p w14:paraId="284D2276" w14:textId="77777777" w:rsidR="00332FDE" w:rsidRDefault="00332FDE" w:rsidP="00CF407F">
      <w:pPr>
        <w:rPr>
          <w:rFonts w:ascii="Calibri Light" w:hAnsi="Calibri Light" w:cs="Calibri Light"/>
          <w:sz w:val="28"/>
          <w:szCs w:val="28"/>
          <w:lang w:val="en-GB"/>
        </w:rPr>
      </w:pPr>
    </w:p>
    <w:p w14:paraId="6D5C0200" w14:textId="77777777" w:rsidR="00332FDE" w:rsidRDefault="00332FDE" w:rsidP="00CF407F">
      <w:pPr>
        <w:rPr>
          <w:rFonts w:ascii="Calibri Light" w:hAnsi="Calibri Light" w:cs="Calibri Light"/>
          <w:sz w:val="28"/>
          <w:szCs w:val="28"/>
          <w:lang w:val="en-GB"/>
        </w:rPr>
      </w:pPr>
    </w:p>
    <w:p w14:paraId="56C16C1D" w14:textId="322FC316" w:rsidR="00CF407F" w:rsidRPr="00CF407F" w:rsidRDefault="00CF407F" w:rsidP="00CF407F">
      <w:pPr>
        <w:rPr>
          <w:rFonts w:ascii="Calibri Light" w:hAnsi="Calibri Light" w:cs="Calibri Light"/>
          <w:sz w:val="28"/>
          <w:szCs w:val="28"/>
          <w:lang w:val="en-GB"/>
        </w:rPr>
      </w:pPr>
      <w:r w:rsidRPr="00CF407F">
        <w:rPr>
          <w:rFonts w:ascii="Calibri Light" w:hAnsi="Calibri Light" w:cs="Calibri Light"/>
          <w:sz w:val="28"/>
          <w:szCs w:val="28"/>
          <w:lang w:val="en-GB"/>
        </w:rPr>
        <w:t>The choice of venue to host these innovation</w:t>
      </w:r>
      <w:r>
        <w:rPr>
          <w:rFonts w:ascii="Calibri Light" w:hAnsi="Calibri Light" w:cs="Calibri Light"/>
          <w:sz w:val="28"/>
          <w:szCs w:val="28"/>
          <w:lang w:val="en-GB"/>
        </w:rPr>
        <w:t>s</w:t>
      </w:r>
      <w:r w:rsidRPr="00CF407F">
        <w:rPr>
          <w:rFonts w:ascii="Calibri Light" w:hAnsi="Calibri Light" w:cs="Calibri Light"/>
          <w:sz w:val="28"/>
          <w:szCs w:val="28"/>
          <w:lang w:val="en-GB"/>
        </w:rPr>
        <w:t xml:space="preserve"> is deliberate, alluding to the poetry of light and colour: </w:t>
      </w:r>
      <w:proofErr w:type="spellStart"/>
      <w:r w:rsidRPr="00CF407F">
        <w:rPr>
          <w:rFonts w:ascii="Calibri Light" w:hAnsi="Calibri Light" w:cs="Calibri Light"/>
          <w:sz w:val="28"/>
          <w:szCs w:val="28"/>
          <w:lang w:val="en-GB"/>
        </w:rPr>
        <w:t>Fabscarte</w:t>
      </w:r>
      <w:proofErr w:type="spellEnd"/>
      <w:r w:rsidRPr="00CF407F">
        <w:rPr>
          <w:rFonts w:ascii="Calibri Light" w:hAnsi="Calibri Light" w:cs="Calibri Light"/>
          <w:sz w:val="28"/>
          <w:szCs w:val="28"/>
          <w:lang w:val="en-GB"/>
        </w:rPr>
        <w:t xml:space="preserve"> a unique creative workshop, in Via </w:t>
      </w:r>
      <w:proofErr w:type="spellStart"/>
      <w:r w:rsidRPr="00CF407F">
        <w:rPr>
          <w:rFonts w:ascii="Calibri Light" w:hAnsi="Calibri Light" w:cs="Calibri Light"/>
          <w:sz w:val="28"/>
          <w:szCs w:val="28"/>
          <w:lang w:val="en-GB"/>
        </w:rPr>
        <w:t>Foppa</w:t>
      </w:r>
      <w:proofErr w:type="spellEnd"/>
      <w:r w:rsidRPr="00CF407F">
        <w:rPr>
          <w:rFonts w:ascii="Calibri Light" w:hAnsi="Calibri Light" w:cs="Calibri Light"/>
          <w:sz w:val="28"/>
          <w:szCs w:val="28"/>
          <w:lang w:val="en-GB"/>
        </w:rPr>
        <w:t xml:space="preserve"> 50/A Milan, where each wallpaper is made by hand and is made unique by its design, colours and extraordinary materiality.</w:t>
      </w:r>
    </w:p>
    <w:p w14:paraId="1FEAC1D1" w14:textId="77777777" w:rsidR="00332FDE" w:rsidRDefault="00332FDE" w:rsidP="00CF407F">
      <w:pPr>
        <w:rPr>
          <w:rFonts w:ascii="Calibri Light" w:hAnsi="Calibri Light" w:cs="Calibri Light"/>
          <w:sz w:val="28"/>
          <w:szCs w:val="28"/>
          <w:lang w:val="en-GB"/>
        </w:rPr>
      </w:pPr>
    </w:p>
    <w:p w14:paraId="555D7DA9" w14:textId="19A311B3" w:rsidR="00CF407F" w:rsidRPr="00CF407F" w:rsidRDefault="00CF407F" w:rsidP="00CF407F">
      <w:pPr>
        <w:rPr>
          <w:rFonts w:ascii="Calibri Light" w:hAnsi="Calibri Light" w:cs="Calibri Light"/>
          <w:sz w:val="28"/>
          <w:szCs w:val="28"/>
          <w:lang w:val="en-GB"/>
        </w:rPr>
      </w:pPr>
      <w:r w:rsidRPr="00CF407F">
        <w:rPr>
          <w:rFonts w:ascii="Calibri Light" w:hAnsi="Calibri Light" w:cs="Calibri Light"/>
          <w:sz w:val="28"/>
          <w:szCs w:val="28"/>
          <w:lang w:val="en-GB"/>
        </w:rPr>
        <w:t>A singular feeling, a common aspiration for unconventional beauty, a light and personal way of interpreting the ambient of our daily life.</w:t>
      </w:r>
    </w:p>
    <w:p w14:paraId="7EAA9029" w14:textId="77777777" w:rsidR="00CF407F" w:rsidRPr="00CF407F" w:rsidRDefault="00CF407F" w:rsidP="00CF407F">
      <w:pPr>
        <w:rPr>
          <w:rFonts w:ascii="Calibri Light" w:hAnsi="Calibri Light" w:cs="Calibri Light"/>
          <w:lang w:val="en-GB"/>
        </w:rPr>
      </w:pPr>
    </w:p>
    <w:p w14:paraId="706977F1" w14:textId="77777777" w:rsidR="00CF407F" w:rsidRPr="00CF407F" w:rsidRDefault="00CF407F" w:rsidP="00CF407F">
      <w:pPr>
        <w:rPr>
          <w:rFonts w:ascii="Calibri Light" w:hAnsi="Calibri Light" w:cs="Calibri Light"/>
          <w:lang w:val="en-GB"/>
        </w:rPr>
      </w:pPr>
    </w:p>
    <w:p w14:paraId="5C68A892" w14:textId="77777777" w:rsidR="00782419" w:rsidRPr="00CF407F" w:rsidRDefault="00782419" w:rsidP="00494B4C">
      <w:pPr>
        <w:rPr>
          <w:rFonts w:ascii="Calibri Light" w:hAnsi="Calibri Light" w:cs="Calibri Light"/>
          <w:sz w:val="28"/>
          <w:szCs w:val="28"/>
        </w:rPr>
      </w:pPr>
    </w:p>
    <w:p w14:paraId="377F758E" w14:textId="77777777" w:rsidR="00494B4C" w:rsidRPr="00CF407F" w:rsidRDefault="00494B4C" w:rsidP="00494B4C">
      <w:pPr>
        <w:rPr>
          <w:rFonts w:ascii="Calibri Light" w:hAnsi="Calibri Light" w:cs="Calibri Light"/>
          <w:sz w:val="28"/>
          <w:szCs w:val="28"/>
        </w:rPr>
      </w:pPr>
    </w:p>
    <w:p w14:paraId="757A2F0B" w14:textId="72C91BB5" w:rsidR="00494B4C" w:rsidRPr="00CF407F" w:rsidRDefault="00494B4C" w:rsidP="00494B4C">
      <w:pPr>
        <w:rPr>
          <w:rFonts w:ascii="Calibri Light" w:hAnsi="Calibri Light" w:cs="Calibri Light"/>
          <w:sz w:val="28"/>
          <w:szCs w:val="28"/>
        </w:rPr>
      </w:pPr>
      <w:r w:rsidRPr="00CF407F">
        <w:rPr>
          <w:rFonts w:ascii="Calibri Light" w:eastAsia="Times New Roman" w:hAnsi="Calibri Light" w:cs="Calibri Light"/>
          <w:sz w:val="22"/>
          <w:szCs w:val="22"/>
          <w:lang w:eastAsia="it-IT"/>
        </w:rPr>
        <w:t>paolaparonetto.com                                                                                                                                    giovannibotticelli.eu</w:t>
      </w:r>
    </w:p>
    <w:p w14:paraId="73C1A65A" w14:textId="447EF8B1" w:rsidR="005824F2" w:rsidRPr="00CF407F" w:rsidRDefault="005824F2" w:rsidP="005824F2">
      <w:pPr>
        <w:ind w:left="2"/>
        <w:rPr>
          <w:rFonts w:ascii="Calibri Light" w:hAnsi="Calibri Light" w:cs="Calibri Light"/>
          <w:sz w:val="22"/>
          <w:szCs w:val="22"/>
        </w:rPr>
      </w:pPr>
    </w:p>
    <w:p w14:paraId="03395B9E" w14:textId="0F89B8BB" w:rsidR="00B45128" w:rsidRDefault="00B45128" w:rsidP="00846BA1">
      <w:pPr>
        <w:pBdr>
          <w:top w:val="single" w:sz="4" w:space="1" w:color="auto"/>
        </w:pBdr>
        <w:rPr>
          <w:rFonts w:ascii="Calibri Light" w:eastAsia="Times New Roman" w:hAnsi="Calibri Light" w:cs="Calibri Light"/>
          <w:lang w:eastAsia="it-IT"/>
        </w:rPr>
      </w:pPr>
    </w:p>
    <w:p w14:paraId="31809887" w14:textId="55AF4950" w:rsidR="00CF407F" w:rsidRPr="00332FDE" w:rsidRDefault="00CF407F" w:rsidP="00846BA1">
      <w:pPr>
        <w:pBdr>
          <w:top w:val="single" w:sz="4" w:space="1" w:color="auto"/>
        </w:pBdr>
        <w:rPr>
          <w:rFonts w:ascii="Calibri Light" w:eastAsia="Times New Roman" w:hAnsi="Calibri Light" w:cs="Calibri Light"/>
          <w:sz w:val="22"/>
          <w:szCs w:val="22"/>
          <w:lang w:eastAsia="it-IT"/>
        </w:rPr>
      </w:pPr>
      <w:r w:rsidRPr="00332FDE">
        <w:rPr>
          <w:rFonts w:ascii="Calibri Light" w:eastAsia="Times New Roman" w:hAnsi="Calibri Light" w:cs="Calibri Light"/>
          <w:sz w:val="22"/>
          <w:szCs w:val="22"/>
          <w:lang w:eastAsia="it-IT"/>
        </w:rPr>
        <w:t>#paolaparonettocreations</w:t>
      </w:r>
      <w:r w:rsidR="00332FDE">
        <w:rPr>
          <w:rFonts w:ascii="Calibri Light" w:eastAsia="Times New Roman" w:hAnsi="Calibri Light" w:cs="Calibri Light"/>
          <w:lang w:eastAsia="it-IT"/>
        </w:rPr>
        <w:tab/>
      </w:r>
      <w:r w:rsidR="00332FDE">
        <w:rPr>
          <w:rFonts w:ascii="Calibri Light" w:eastAsia="Times New Roman" w:hAnsi="Calibri Light" w:cs="Calibri Light"/>
          <w:lang w:eastAsia="it-IT"/>
        </w:rPr>
        <w:tab/>
      </w:r>
      <w:r w:rsidR="00332FDE">
        <w:rPr>
          <w:rFonts w:ascii="Calibri Light" w:eastAsia="Times New Roman" w:hAnsi="Calibri Light" w:cs="Calibri Light"/>
          <w:lang w:eastAsia="it-IT"/>
        </w:rPr>
        <w:tab/>
      </w:r>
      <w:r w:rsidR="00332FDE">
        <w:rPr>
          <w:rFonts w:ascii="Calibri Light" w:eastAsia="Times New Roman" w:hAnsi="Calibri Light" w:cs="Calibri Light"/>
          <w:lang w:eastAsia="it-IT"/>
        </w:rPr>
        <w:tab/>
      </w:r>
      <w:r w:rsidR="00332FDE">
        <w:rPr>
          <w:rFonts w:ascii="Calibri Light" w:eastAsia="Times New Roman" w:hAnsi="Calibri Light" w:cs="Calibri Light"/>
          <w:lang w:eastAsia="it-IT"/>
        </w:rPr>
        <w:tab/>
      </w:r>
      <w:r w:rsidR="00332FDE">
        <w:rPr>
          <w:rFonts w:ascii="Calibri Light" w:eastAsia="Times New Roman" w:hAnsi="Calibri Light" w:cs="Calibri Light"/>
          <w:lang w:eastAsia="it-IT"/>
        </w:rPr>
        <w:tab/>
      </w:r>
      <w:r w:rsidR="00332FDE">
        <w:rPr>
          <w:rFonts w:ascii="Calibri Light" w:eastAsia="Times New Roman" w:hAnsi="Calibri Light" w:cs="Calibri Light"/>
          <w:lang w:eastAsia="it-IT"/>
        </w:rPr>
        <w:tab/>
      </w:r>
      <w:r w:rsidR="00332FDE">
        <w:rPr>
          <w:rFonts w:ascii="Calibri Light" w:eastAsia="Times New Roman" w:hAnsi="Calibri Light" w:cs="Calibri Light"/>
          <w:lang w:eastAsia="it-IT"/>
        </w:rPr>
        <w:tab/>
        <w:t xml:space="preserve">            </w:t>
      </w:r>
      <w:r w:rsidR="00332FDE" w:rsidRPr="00332FDE">
        <w:rPr>
          <w:rFonts w:ascii="Calibri Light" w:eastAsia="Times New Roman" w:hAnsi="Calibri Light" w:cs="Calibri Light"/>
          <w:sz w:val="22"/>
          <w:szCs w:val="22"/>
          <w:lang w:eastAsia="it-IT"/>
        </w:rPr>
        <w:t>#giovanni_botticelli_</w:t>
      </w:r>
    </w:p>
    <w:p w14:paraId="49D02483" w14:textId="77777777" w:rsidR="002D3B56" w:rsidRPr="00CF407F" w:rsidRDefault="002D3B56" w:rsidP="00846BA1">
      <w:pPr>
        <w:rPr>
          <w:rFonts w:ascii="Calibri Light" w:eastAsia="Times New Roman" w:hAnsi="Calibri Light" w:cs="Calibri Light"/>
          <w:lang w:eastAsia="it-IT"/>
        </w:rPr>
      </w:pPr>
    </w:p>
    <w:p w14:paraId="7E3E61CE" w14:textId="066AD782" w:rsidR="00CF407F" w:rsidRDefault="00CF407F" w:rsidP="00846BA1">
      <w:pPr>
        <w:rPr>
          <w:rFonts w:ascii="Calibri Light" w:eastAsia="Times New Roman" w:hAnsi="Calibri Light" w:cs="Calibri Light"/>
          <w:lang w:eastAsia="it-IT"/>
        </w:rPr>
      </w:pPr>
      <w:r>
        <w:rPr>
          <w:rFonts w:ascii="Calibri Light" w:eastAsia="Times New Roman" w:hAnsi="Calibri Light" w:cs="Calibri Light"/>
          <w:lang w:eastAsia="it-IT"/>
        </w:rPr>
        <w:t xml:space="preserve">Press and </w:t>
      </w:r>
      <w:proofErr w:type="spellStart"/>
      <w:r>
        <w:rPr>
          <w:rFonts w:ascii="Calibri Light" w:eastAsia="Times New Roman" w:hAnsi="Calibri Light" w:cs="Calibri Light"/>
          <w:lang w:eastAsia="it-IT"/>
        </w:rPr>
        <w:t>Communication</w:t>
      </w:r>
      <w:proofErr w:type="spellEnd"/>
    </w:p>
    <w:p w14:paraId="0AAC7AD0" w14:textId="5383B187" w:rsidR="00BC3E34" w:rsidRPr="00CF407F" w:rsidRDefault="00BC3E34" w:rsidP="00846BA1">
      <w:pPr>
        <w:rPr>
          <w:rFonts w:ascii="Calibri Light" w:eastAsia="Times New Roman" w:hAnsi="Calibri Light" w:cs="Calibri Light"/>
          <w:lang w:eastAsia="it-IT"/>
        </w:rPr>
      </w:pPr>
      <w:r w:rsidRPr="00CF407F">
        <w:rPr>
          <w:rFonts w:ascii="Calibri Light" w:eastAsia="Times New Roman" w:hAnsi="Calibri Light" w:cs="Calibri Light"/>
          <w:lang w:eastAsia="it-IT"/>
        </w:rPr>
        <w:t>Erica Prous</w:t>
      </w:r>
      <w:r w:rsidR="00B45128" w:rsidRPr="00CF407F">
        <w:rPr>
          <w:rFonts w:ascii="Calibri Light" w:eastAsia="Times New Roman" w:hAnsi="Calibri Light" w:cs="Calibri Light"/>
          <w:lang w:eastAsia="it-IT"/>
        </w:rPr>
        <w:t xml:space="preserve"> Studio</w:t>
      </w:r>
      <w:r w:rsidRPr="00CF407F">
        <w:rPr>
          <w:rFonts w:ascii="Calibri Light" w:eastAsia="Times New Roman" w:hAnsi="Calibri Light" w:cs="Calibri Light"/>
          <w:lang w:eastAsia="it-IT"/>
        </w:rPr>
        <w:t xml:space="preserve"> </w:t>
      </w:r>
    </w:p>
    <w:p w14:paraId="15F03769" w14:textId="4BDA44AF" w:rsidR="00BC3E34" w:rsidRPr="00CF407F" w:rsidRDefault="00BC3E34" w:rsidP="00846BA1">
      <w:pPr>
        <w:rPr>
          <w:rFonts w:ascii="Calibri Light" w:eastAsia="Times New Roman" w:hAnsi="Calibri Light" w:cs="Calibri Light"/>
          <w:lang w:eastAsia="it-IT"/>
        </w:rPr>
      </w:pPr>
      <w:r w:rsidRPr="00CF407F">
        <w:rPr>
          <w:rFonts w:ascii="Calibri Light" w:eastAsia="Times New Roman" w:hAnsi="Calibri Light" w:cs="Calibri Light"/>
          <w:lang w:eastAsia="it-IT"/>
        </w:rPr>
        <w:t>Via Lazzaretto, 17 - Milan</w:t>
      </w:r>
    </w:p>
    <w:p w14:paraId="6EC41833" w14:textId="2785292C" w:rsidR="00EA641C" w:rsidRPr="00CF407F" w:rsidRDefault="00BC3E34" w:rsidP="00846BA1">
      <w:pPr>
        <w:rPr>
          <w:rFonts w:ascii="Calibri Light" w:eastAsia="Times New Roman" w:hAnsi="Calibri Light" w:cs="Calibri Light"/>
          <w:sz w:val="22"/>
          <w:szCs w:val="22"/>
          <w:lang w:eastAsia="it-IT"/>
        </w:rPr>
      </w:pPr>
      <w:r w:rsidRPr="00CF407F">
        <w:rPr>
          <w:rFonts w:ascii="Calibri Light" w:eastAsia="Times New Roman" w:hAnsi="Calibri Light" w:cs="Calibri Light"/>
          <w:sz w:val="22"/>
          <w:szCs w:val="22"/>
          <w:lang w:eastAsia="it-IT"/>
        </w:rPr>
        <w:t>+ 39 347 12 00 420</w:t>
      </w:r>
      <w:r w:rsidR="00B45128" w:rsidRPr="00CF407F">
        <w:rPr>
          <w:rFonts w:ascii="Calibri Light" w:eastAsia="Times New Roman" w:hAnsi="Calibri Light" w:cs="Calibri Light"/>
          <w:sz w:val="22"/>
          <w:szCs w:val="22"/>
          <w:lang w:eastAsia="it-IT"/>
        </w:rPr>
        <w:t xml:space="preserve"> - </w:t>
      </w:r>
      <w:hyperlink r:id="rId8" w:history="1">
        <w:r w:rsidR="006C4F60" w:rsidRPr="00CF407F">
          <w:rPr>
            <w:rStyle w:val="Collegamentoipertestuale"/>
            <w:rFonts w:ascii="Calibri Light" w:eastAsia="Times New Roman" w:hAnsi="Calibri Light" w:cs="Calibri Light"/>
            <w:color w:val="auto"/>
            <w:sz w:val="22"/>
            <w:szCs w:val="22"/>
            <w:u w:val="none"/>
            <w:lang w:eastAsia="it-IT"/>
          </w:rPr>
          <w:t>studio@ericaprous.com</w:t>
        </w:r>
      </w:hyperlink>
      <w:r w:rsidR="006C4F60" w:rsidRPr="00CF407F">
        <w:rPr>
          <w:rFonts w:ascii="Calibri Light" w:eastAsia="Times New Roman" w:hAnsi="Calibri Light" w:cs="Calibri Light"/>
          <w:sz w:val="22"/>
          <w:szCs w:val="22"/>
          <w:lang w:eastAsia="it-IT"/>
        </w:rPr>
        <w:t xml:space="preserve"> </w:t>
      </w:r>
    </w:p>
    <w:sectPr w:rsidR="00EA641C" w:rsidRPr="00CF407F" w:rsidSect="00352AA0">
      <w:headerReference w:type="default" r:id="rId9"/>
      <w:footerReference w:type="default" r:id="rId10"/>
      <w:type w:val="continuous"/>
      <w:pgSz w:w="11900" w:h="16840"/>
      <w:pgMar w:top="567" w:right="720" w:bottom="567" w:left="720" w:header="39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CACE2" w14:textId="77777777" w:rsidR="005B71C9" w:rsidRDefault="005B71C9">
      <w:r>
        <w:separator/>
      </w:r>
    </w:p>
  </w:endnote>
  <w:endnote w:type="continuationSeparator" w:id="0">
    <w:p w14:paraId="58DCAC14" w14:textId="77777777" w:rsidR="005B71C9" w:rsidRDefault="005B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9F1BC" w14:textId="55C3248F" w:rsidR="007D5DEB" w:rsidRPr="00F962B7" w:rsidRDefault="00F962B7" w:rsidP="00F962B7">
    <w:pPr>
      <w:pStyle w:val="Pidipagina"/>
      <w:jc w:val="center"/>
      <w:rPr>
        <w:rFonts w:ascii="Arial Narrow" w:hAnsi="Arial Narrow"/>
        <w:color w:val="999999"/>
        <w:sz w:val="18"/>
        <w:lang w:val="it-IT"/>
      </w:rPr>
    </w:pPr>
    <w:r>
      <w:rPr>
        <w:rFonts w:ascii="Arial Narrow" w:hAnsi="Arial Narrow"/>
        <w:color w:val="999999"/>
        <w:sz w:val="18"/>
        <w:lang w:val="it-IT"/>
      </w:rPr>
      <w:t>WWW.PAOLAPARONETTO.COM</w:t>
    </w:r>
  </w:p>
  <w:p w14:paraId="4FDBC2CA" w14:textId="77777777" w:rsidR="007D5DEB" w:rsidRDefault="007D5DEB" w:rsidP="00822E21">
    <w:pPr>
      <w:pStyle w:val="Pidipagina"/>
      <w:jc w:val="right"/>
      <w:rPr>
        <w:rFonts w:ascii="Arial Narrow" w:hAnsi="Arial Narrow"/>
        <w:color w:val="999999"/>
        <w:sz w:val="18"/>
      </w:rPr>
    </w:pPr>
  </w:p>
  <w:p w14:paraId="11EADCB1" w14:textId="3D31B0C1" w:rsidR="007D5DEB" w:rsidRDefault="007D5DEB" w:rsidP="00822E21">
    <w:pPr>
      <w:pStyle w:val="Pidipagina"/>
      <w:jc w:val="right"/>
    </w:pPr>
    <w:r w:rsidRPr="00A306D7">
      <w:rPr>
        <w:rFonts w:ascii="Arial Narrow" w:hAnsi="Arial Narrow"/>
        <w:color w:val="999999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20F99" w14:textId="77777777" w:rsidR="005B71C9" w:rsidRDefault="005B71C9">
      <w:r>
        <w:separator/>
      </w:r>
    </w:p>
  </w:footnote>
  <w:footnote w:type="continuationSeparator" w:id="0">
    <w:p w14:paraId="4A4B3C7A" w14:textId="77777777" w:rsidR="005B71C9" w:rsidRDefault="005B7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20157" w14:textId="27ECBDC1" w:rsidR="00352AA0" w:rsidRPr="00EF3AEE" w:rsidRDefault="00352AA0" w:rsidP="00352AA0">
    <w:pPr>
      <w:pStyle w:val="Intestazione"/>
      <w:jc w:val="center"/>
      <w:rPr>
        <w:lang w:val="it-IT"/>
      </w:rPr>
    </w:pPr>
    <w:r>
      <w:rPr>
        <w:noProof/>
      </w:rPr>
      <w:drawing>
        <wp:inline distT="0" distB="0" distL="0" distR="0" wp14:anchorId="66CB666D" wp14:editId="660051FC">
          <wp:extent cx="3354282" cy="1157592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65211" cy="1195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F3AEE">
      <w:rPr>
        <w:lang w:val="it-IT"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3B85F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70E26"/>
    <w:multiLevelType w:val="hybridMultilevel"/>
    <w:tmpl w:val="9FD8C4B2"/>
    <w:lvl w:ilvl="0" w:tplc="2B70EF9A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E6D11"/>
    <w:multiLevelType w:val="hybridMultilevel"/>
    <w:tmpl w:val="338E3F88"/>
    <w:lvl w:ilvl="0" w:tplc="C4B4E6A0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87AA6"/>
    <w:multiLevelType w:val="hybridMultilevel"/>
    <w:tmpl w:val="963AA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3C06F4">
      <w:numFmt w:val="bullet"/>
      <w:lvlText w:val="-"/>
      <w:lvlJc w:val="left"/>
      <w:pPr>
        <w:ind w:left="1440" w:hanging="360"/>
      </w:pPr>
      <w:rPr>
        <w:rFonts w:ascii="Arial" w:eastAsia="Cambria" w:hAnsi="Arial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241965">
    <w:abstractNumId w:val="1"/>
  </w:num>
  <w:num w:numId="2" w16cid:durableId="1087918656">
    <w:abstractNumId w:val="3"/>
  </w:num>
  <w:num w:numId="3" w16cid:durableId="997537854">
    <w:abstractNumId w:val="0"/>
  </w:num>
  <w:num w:numId="4" w16cid:durableId="99108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B9"/>
    <w:rsid w:val="00003A05"/>
    <w:rsid w:val="00004E35"/>
    <w:rsid w:val="0000779A"/>
    <w:rsid w:val="0001149D"/>
    <w:rsid w:val="000127D9"/>
    <w:rsid w:val="00017B9A"/>
    <w:rsid w:val="00031A74"/>
    <w:rsid w:val="00041707"/>
    <w:rsid w:val="0004297B"/>
    <w:rsid w:val="000448D5"/>
    <w:rsid w:val="00047DC8"/>
    <w:rsid w:val="000605DC"/>
    <w:rsid w:val="00060A5A"/>
    <w:rsid w:val="00062C29"/>
    <w:rsid w:val="000649A2"/>
    <w:rsid w:val="00065FCC"/>
    <w:rsid w:val="00077DBB"/>
    <w:rsid w:val="000824BB"/>
    <w:rsid w:val="000841A9"/>
    <w:rsid w:val="00094773"/>
    <w:rsid w:val="0009507D"/>
    <w:rsid w:val="000A2A65"/>
    <w:rsid w:val="000A57CD"/>
    <w:rsid w:val="000B4F31"/>
    <w:rsid w:val="000B638C"/>
    <w:rsid w:val="000C1F6C"/>
    <w:rsid w:val="000C59FC"/>
    <w:rsid w:val="000E529F"/>
    <w:rsid w:val="000F0EB7"/>
    <w:rsid w:val="000F49C7"/>
    <w:rsid w:val="000F6120"/>
    <w:rsid w:val="001020A6"/>
    <w:rsid w:val="00110041"/>
    <w:rsid w:val="00110304"/>
    <w:rsid w:val="00112D8D"/>
    <w:rsid w:val="0011515B"/>
    <w:rsid w:val="001274BD"/>
    <w:rsid w:val="00153145"/>
    <w:rsid w:val="00181C51"/>
    <w:rsid w:val="00196FD5"/>
    <w:rsid w:val="001A24DB"/>
    <w:rsid w:val="001A5C8D"/>
    <w:rsid w:val="001B38B4"/>
    <w:rsid w:val="001B5866"/>
    <w:rsid w:val="001D1AB3"/>
    <w:rsid w:val="001D52B2"/>
    <w:rsid w:val="001F1AF7"/>
    <w:rsid w:val="001F681C"/>
    <w:rsid w:val="00207DE2"/>
    <w:rsid w:val="00224780"/>
    <w:rsid w:val="00236624"/>
    <w:rsid w:val="002428F0"/>
    <w:rsid w:val="00244B92"/>
    <w:rsid w:val="0025081E"/>
    <w:rsid w:val="00273753"/>
    <w:rsid w:val="00280803"/>
    <w:rsid w:val="00282141"/>
    <w:rsid w:val="00283D9E"/>
    <w:rsid w:val="002861EF"/>
    <w:rsid w:val="00287900"/>
    <w:rsid w:val="002879D8"/>
    <w:rsid w:val="00294B26"/>
    <w:rsid w:val="0029655F"/>
    <w:rsid w:val="002A1204"/>
    <w:rsid w:val="002A19B2"/>
    <w:rsid w:val="002C3E48"/>
    <w:rsid w:val="002D3B56"/>
    <w:rsid w:val="002E05BB"/>
    <w:rsid w:val="002E4160"/>
    <w:rsid w:val="002F363F"/>
    <w:rsid w:val="00302D7B"/>
    <w:rsid w:val="00324A6E"/>
    <w:rsid w:val="00332FDE"/>
    <w:rsid w:val="00345EF4"/>
    <w:rsid w:val="0035219A"/>
    <w:rsid w:val="00352AA0"/>
    <w:rsid w:val="003533D7"/>
    <w:rsid w:val="00354B15"/>
    <w:rsid w:val="003556C6"/>
    <w:rsid w:val="00360D7E"/>
    <w:rsid w:val="003650C5"/>
    <w:rsid w:val="0037113F"/>
    <w:rsid w:val="003807E0"/>
    <w:rsid w:val="00381E5E"/>
    <w:rsid w:val="003847B8"/>
    <w:rsid w:val="00394DD4"/>
    <w:rsid w:val="00397985"/>
    <w:rsid w:val="003A0E3D"/>
    <w:rsid w:val="003A4D18"/>
    <w:rsid w:val="003C32A1"/>
    <w:rsid w:val="003E569D"/>
    <w:rsid w:val="003E6533"/>
    <w:rsid w:val="003E7FA5"/>
    <w:rsid w:val="004052F6"/>
    <w:rsid w:val="00405D94"/>
    <w:rsid w:val="00407F75"/>
    <w:rsid w:val="0041660B"/>
    <w:rsid w:val="00426855"/>
    <w:rsid w:val="00440F56"/>
    <w:rsid w:val="00445D1E"/>
    <w:rsid w:val="0045277B"/>
    <w:rsid w:val="00452E25"/>
    <w:rsid w:val="004545F4"/>
    <w:rsid w:val="00463C92"/>
    <w:rsid w:val="00476187"/>
    <w:rsid w:val="00494B4C"/>
    <w:rsid w:val="004A1291"/>
    <w:rsid w:val="004C305F"/>
    <w:rsid w:val="004D4999"/>
    <w:rsid w:val="004D54FA"/>
    <w:rsid w:val="004D7E25"/>
    <w:rsid w:val="004E576C"/>
    <w:rsid w:val="004E5D20"/>
    <w:rsid w:val="004F2CF6"/>
    <w:rsid w:val="004F7317"/>
    <w:rsid w:val="0050437B"/>
    <w:rsid w:val="00520D2B"/>
    <w:rsid w:val="00522DD6"/>
    <w:rsid w:val="0052599B"/>
    <w:rsid w:val="005341C9"/>
    <w:rsid w:val="00541CD9"/>
    <w:rsid w:val="00544086"/>
    <w:rsid w:val="00544D8F"/>
    <w:rsid w:val="005460AB"/>
    <w:rsid w:val="00554031"/>
    <w:rsid w:val="005617EC"/>
    <w:rsid w:val="00561CAE"/>
    <w:rsid w:val="0056377E"/>
    <w:rsid w:val="005660EA"/>
    <w:rsid w:val="00572081"/>
    <w:rsid w:val="0057373B"/>
    <w:rsid w:val="005824F2"/>
    <w:rsid w:val="00582666"/>
    <w:rsid w:val="00584282"/>
    <w:rsid w:val="005851B2"/>
    <w:rsid w:val="00585439"/>
    <w:rsid w:val="00585440"/>
    <w:rsid w:val="00590001"/>
    <w:rsid w:val="005B1CA5"/>
    <w:rsid w:val="005B38FB"/>
    <w:rsid w:val="005B71C9"/>
    <w:rsid w:val="005C79C1"/>
    <w:rsid w:val="005D2E07"/>
    <w:rsid w:val="005E3EFB"/>
    <w:rsid w:val="006014EF"/>
    <w:rsid w:val="006045CF"/>
    <w:rsid w:val="00605169"/>
    <w:rsid w:val="006071B1"/>
    <w:rsid w:val="00610118"/>
    <w:rsid w:val="00625951"/>
    <w:rsid w:val="00625BB5"/>
    <w:rsid w:val="006477B8"/>
    <w:rsid w:val="00661926"/>
    <w:rsid w:val="00665B32"/>
    <w:rsid w:val="00666F92"/>
    <w:rsid w:val="006700E5"/>
    <w:rsid w:val="00694D10"/>
    <w:rsid w:val="00697358"/>
    <w:rsid w:val="006A78F7"/>
    <w:rsid w:val="006B16D5"/>
    <w:rsid w:val="006B24AB"/>
    <w:rsid w:val="006B4AB1"/>
    <w:rsid w:val="006C4F60"/>
    <w:rsid w:val="006C61ED"/>
    <w:rsid w:val="006D1D9E"/>
    <w:rsid w:val="006D54D4"/>
    <w:rsid w:val="006E2768"/>
    <w:rsid w:val="006E2AD3"/>
    <w:rsid w:val="0071349C"/>
    <w:rsid w:val="007164C5"/>
    <w:rsid w:val="00723F18"/>
    <w:rsid w:val="00724E8B"/>
    <w:rsid w:val="00741C96"/>
    <w:rsid w:val="00742EA8"/>
    <w:rsid w:val="0074660A"/>
    <w:rsid w:val="00747600"/>
    <w:rsid w:val="00751BB6"/>
    <w:rsid w:val="00755039"/>
    <w:rsid w:val="00765F66"/>
    <w:rsid w:val="00766522"/>
    <w:rsid w:val="00782419"/>
    <w:rsid w:val="00787192"/>
    <w:rsid w:val="007B19DC"/>
    <w:rsid w:val="007B63AE"/>
    <w:rsid w:val="007C0E7F"/>
    <w:rsid w:val="007C68A4"/>
    <w:rsid w:val="007D1EC5"/>
    <w:rsid w:val="007D5DEB"/>
    <w:rsid w:val="007E184F"/>
    <w:rsid w:val="007E2C7B"/>
    <w:rsid w:val="007E314F"/>
    <w:rsid w:val="007F1D9F"/>
    <w:rsid w:val="007F38E2"/>
    <w:rsid w:val="007F78D6"/>
    <w:rsid w:val="008167DA"/>
    <w:rsid w:val="00822E04"/>
    <w:rsid w:val="00822E21"/>
    <w:rsid w:val="008319CB"/>
    <w:rsid w:val="0083301E"/>
    <w:rsid w:val="00835028"/>
    <w:rsid w:val="008368D2"/>
    <w:rsid w:val="0084320A"/>
    <w:rsid w:val="00844F98"/>
    <w:rsid w:val="00846BA1"/>
    <w:rsid w:val="008505C5"/>
    <w:rsid w:val="00864673"/>
    <w:rsid w:val="0087036C"/>
    <w:rsid w:val="008874DC"/>
    <w:rsid w:val="008A29A1"/>
    <w:rsid w:val="008A7B97"/>
    <w:rsid w:val="008B152E"/>
    <w:rsid w:val="008C58CE"/>
    <w:rsid w:val="008C638A"/>
    <w:rsid w:val="008E2FF7"/>
    <w:rsid w:val="008E6113"/>
    <w:rsid w:val="008F0086"/>
    <w:rsid w:val="0090045E"/>
    <w:rsid w:val="0090221D"/>
    <w:rsid w:val="00906AD7"/>
    <w:rsid w:val="009142F4"/>
    <w:rsid w:val="00926957"/>
    <w:rsid w:val="009334BF"/>
    <w:rsid w:val="00934762"/>
    <w:rsid w:val="00936418"/>
    <w:rsid w:val="0093685E"/>
    <w:rsid w:val="00962D06"/>
    <w:rsid w:val="0097468D"/>
    <w:rsid w:val="00987B6B"/>
    <w:rsid w:val="00992365"/>
    <w:rsid w:val="00997790"/>
    <w:rsid w:val="009A6B6C"/>
    <w:rsid w:val="009B51DB"/>
    <w:rsid w:val="009C6971"/>
    <w:rsid w:val="009D27FF"/>
    <w:rsid w:val="009D32EE"/>
    <w:rsid w:val="009D3EBE"/>
    <w:rsid w:val="009D566C"/>
    <w:rsid w:val="009D660C"/>
    <w:rsid w:val="009E517E"/>
    <w:rsid w:val="009F6AD6"/>
    <w:rsid w:val="00A05900"/>
    <w:rsid w:val="00A10279"/>
    <w:rsid w:val="00A110E1"/>
    <w:rsid w:val="00A1726D"/>
    <w:rsid w:val="00A35DAD"/>
    <w:rsid w:val="00A42E7E"/>
    <w:rsid w:val="00A43132"/>
    <w:rsid w:val="00A43ACF"/>
    <w:rsid w:val="00A57BB9"/>
    <w:rsid w:val="00A62026"/>
    <w:rsid w:val="00A732BA"/>
    <w:rsid w:val="00A74426"/>
    <w:rsid w:val="00A81941"/>
    <w:rsid w:val="00AB0D0B"/>
    <w:rsid w:val="00AB56FE"/>
    <w:rsid w:val="00AB5E1E"/>
    <w:rsid w:val="00AC1354"/>
    <w:rsid w:val="00AC4DC0"/>
    <w:rsid w:val="00AC6545"/>
    <w:rsid w:val="00AD5079"/>
    <w:rsid w:val="00AE042F"/>
    <w:rsid w:val="00AE2990"/>
    <w:rsid w:val="00AF7AA5"/>
    <w:rsid w:val="00B2310F"/>
    <w:rsid w:val="00B24A10"/>
    <w:rsid w:val="00B32266"/>
    <w:rsid w:val="00B40186"/>
    <w:rsid w:val="00B43676"/>
    <w:rsid w:val="00B45128"/>
    <w:rsid w:val="00B653CC"/>
    <w:rsid w:val="00B74E08"/>
    <w:rsid w:val="00B916E4"/>
    <w:rsid w:val="00B92574"/>
    <w:rsid w:val="00BA6C75"/>
    <w:rsid w:val="00BA7C3D"/>
    <w:rsid w:val="00BB18DF"/>
    <w:rsid w:val="00BC3E34"/>
    <w:rsid w:val="00BC52CF"/>
    <w:rsid w:val="00BC7374"/>
    <w:rsid w:val="00BC7E2D"/>
    <w:rsid w:val="00BF0A99"/>
    <w:rsid w:val="00BF2D16"/>
    <w:rsid w:val="00BF373A"/>
    <w:rsid w:val="00BF4316"/>
    <w:rsid w:val="00BF5EF2"/>
    <w:rsid w:val="00BF6A53"/>
    <w:rsid w:val="00C00E74"/>
    <w:rsid w:val="00C107F4"/>
    <w:rsid w:val="00C16743"/>
    <w:rsid w:val="00C16BBF"/>
    <w:rsid w:val="00C3501C"/>
    <w:rsid w:val="00C6477A"/>
    <w:rsid w:val="00C65DFC"/>
    <w:rsid w:val="00C73354"/>
    <w:rsid w:val="00C77A0D"/>
    <w:rsid w:val="00C82A16"/>
    <w:rsid w:val="00C86133"/>
    <w:rsid w:val="00C901DB"/>
    <w:rsid w:val="00C95663"/>
    <w:rsid w:val="00CA38E0"/>
    <w:rsid w:val="00CB75D7"/>
    <w:rsid w:val="00CC0613"/>
    <w:rsid w:val="00CC210E"/>
    <w:rsid w:val="00CC51B9"/>
    <w:rsid w:val="00CD1032"/>
    <w:rsid w:val="00CD3E6C"/>
    <w:rsid w:val="00CE5F9D"/>
    <w:rsid w:val="00CF1342"/>
    <w:rsid w:val="00CF407F"/>
    <w:rsid w:val="00CF75BD"/>
    <w:rsid w:val="00D004A8"/>
    <w:rsid w:val="00D163AB"/>
    <w:rsid w:val="00D20B7F"/>
    <w:rsid w:val="00D21463"/>
    <w:rsid w:val="00D27A94"/>
    <w:rsid w:val="00D32093"/>
    <w:rsid w:val="00D35C4A"/>
    <w:rsid w:val="00D375C7"/>
    <w:rsid w:val="00D53CF9"/>
    <w:rsid w:val="00D57F49"/>
    <w:rsid w:val="00D60146"/>
    <w:rsid w:val="00D608A4"/>
    <w:rsid w:val="00D6127F"/>
    <w:rsid w:val="00D73009"/>
    <w:rsid w:val="00D806A3"/>
    <w:rsid w:val="00D831C2"/>
    <w:rsid w:val="00D973B2"/>
    <w:rsid w:val="00DA44F9"/>
    <w:rsid w:val="00DB250F"/>
    <w:rsid w:val="00DD3D8C"/>
    <w:rsid w:val="00DE3550"/>
    <w:rsid w:val="00DE7EBE"/>
    <w:rsid w:val="00DF0BA6"/>
    <w:rsid w:val="00DF0DE7"/>
    <w:rsid w:val="00DF5EE9"/>
    <w:rsid w:val="00E15657"/>
    <w:rsid w:val="00E20448"/>
    <w:rsid w:val="00E262FB"/>
    <w:rsid w:val="00E30A4E"/>
    <w:rsid w:val="00E33548"/>
    <w:rsid w:val="00E35CA8"/>
    <w:rsid w:val="00E47D87"/>
    <w:rsid w:val="00E6599C"/>
    <w:rsid w:val="00E80430"/>
    <w:rsid w:val="00E944BC"/>
    <w:rsid w:val="00EA641C"/>
    <w:rsid w:val="00EB6748"/>
    <w:rsid w:val="00EC3E97"/>
    <w:rsid w:val="00ED25A2"/>
    <w:rsid w:val="00ED4A60"/>
    <w:rsid w:val="00EF3AEE"/>
    <w:rsid w:val="00EF492E"/>
    <w:rsid w:val="00F004B0"/>
    <w:rsid w:val="00F015FF"/>
    <w:rsid w:val="00F02404"/>
    <w:rsid w:val="00F05A06"/>
    <w:rsid w:val="00F22C02"/>
    <w:rsid w:val="00F328C6"/>
    <w:rsid w:val="00F33D5B"/>
    <w:rsid w:val="00F370DB"/>
    <w:rsid w:val="00F456DF"/>
    <w:rsid w:val="00F569EA"/>
    <w:rsid w:val="00F6131A"/>
    <w:rsid w:val="00F61E32"/>
    <w:rsid w:val="00F9063F"/>
    <w:rsid w:val="00F91E3E"/>
    <w:rsid w:val="00F962B7"/>
    <w:rsid w:val="00FA3660"/>
    <w:rsid w:val="00FB1A1B"/>
    <w:rsid w:val="00FB4F61"/>
    <w:rsid w:val="00FB6033"/>
    <w:rsid w:val="00FD563B"/>
    <w:rsid w:val="00FE3769"/>
    <w:rsid w:val="00FE3F1F"/>
    <w:rsid w:val="00FE6E7D"/>
    <w:rsid w:val="00FF0C3F"/>
    <w:rsid w:val="00FF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391C992"/>
  <w14:defaultImageDpi w14:val="300"/>
  <w15:docId w15:val="{A278B101-66F5-F040-B1A2-F3011B83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57BB9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57BB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A57BB9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57BB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A57BB9"/>
    <w:rPr>
      <w:rFonts w:ascii="Cambria" w:eastAsia="Cambria" w:hAnsi="Cambria" w:cs="Times New Roman"/>
      <w:sz w:val="24"/>
      <w:szCs w:val="24"/>
    </w:rPr>
  </w:style>
  <w:style w:type="character" w:styleId="Collegamentoipertestuale">
    <w:name w:val="Hyperlink"/>
    <w:uiPriority w:val="99"/>
    <w:unhideWhenUsed/>
    <w:rsid w:val="00A57BB9"/>
    <w:rPr>
      <w:color w:val="0000FF"/>
      <w:u w:val="single"/>
    </w:rPr>
  </w:style>
  <w:style w:type="table" w:styleId="Grigliatabella">
    <w:name w:val="Table Grid"/>
    <w:basedOn w:val="Tabellanormale"/>
    <w:rsid w:val="004C24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rsid w:val="00B653C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rsid w:val="00B653CC"/>
    <w:rPr>
      <w:rFonts w:ascii="Lucida Grande" w:hAnsi="Lucida Grande" w:cs="Lucida Grande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407F75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C61ED"/>
    <w:rPr>
      <w:color w:val="605E5C"/>
      <w:shd w:val="clear" w:color="auto" w:fill="E1DFDD"/>
    </w:rPr>
  </w:style>
  <w:style w:type="paragraph" w:styleId="Didascalia">
    <w:name w:val="caption"/>
    <w:basedOn w:val="Normale"/>
    <w:next w:val="Normale"/>
    <w:unhideWhenUsed/>
    <w:qFormat/>
    <w:rsid w:val="003556C6"/>
    <w:pPr>
      <w:spacing w:after="200"/>
    </w:pPr>
    <w:rPr>
      <w:i/>
      <w:iCs/>
      <w:color w:val="1F497D" w:themeColor="text2"/>
      <w:sz w:val="18"/>
      <w:szCs w:val="18"/>
    </w:rPr>
  </w:style>
  <w:style w:type="character" w:styleId="Enfasicorsivo">
    <w:name w:val="Emphasis"/>
    <w:basedOn w:val="Carpredefinitoparagrafo"/>
    <w:qFormat/>
    <w:rsid w:val="0041660B"/>
    <w:rPr>
      <w:i/>
      <w:iCs/>
    </w:rPr>
  </w:style>
  <w:style w:type="character" w:styleId="Enfasigrassetto">
    <w:name w:val="Strong"/>
    <w:basedOn w:val="Carpredefinitoparagrafo"/>
    <w:uiPriority w:val="22"/>
    <w:qFormat/>
    <w:rsid w:val="0041660B"/>
    <w:rPr>
      <w:b/>
      <w:bCs/>
    </w:rPr>
  </w:style>
  <w:style w:type="paragraph" w:customStyle="1" w:styleId="Default">
    <w:name w:val="Default"/>
    <w:rsid w:val="00B2310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4A1291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BC3E34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il">
    <w:name w:val="il"/>
    <w:basedOn w:val="Carpredefinitoparagrafo"/>
    <w:rsid w:val="007B6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80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7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8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5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o@ericaprou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1130BE-151E-3B44-AC64-98A072EE5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348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Maison&amp;Objet – Parigi, 23/27 Gennaio 2015 - Scènes d’Intérieur - HALL 7, Stand D118</vt:lpstr>
      <vt:lpstr>Maison&amp;Objet – Parigi, 23/27 Gennaio 2015 - Scènes d’Intérieur - HALL 7, Stand D118</vt:lpstr>
    </vt:vector>
  </TitlesOfParts>
  <Company/>
  <LinksUpToDate>false</LinksUpToDate>
  <CharactersWithSpaces>2456</CharactersWithSpaces>
  <SharedDoc>false</SharedDoc>
  <HLinks>
    <vt:vector size="30" baseType="variant">
      <vt:variant>
        <vt:i4>5308420</vt:i4>
      </vt:variant>
      <vt:variant>
        <vt:i4>0</vt:i4>
      </vt:variant>
      <vt:variant>
        <vt:i4>0</vt:i4>
      </vt:variant>
      <vt:variant>
        <vt:i4>5</vt:i4>
      </vt:variant>
      <vt:variant>
        <vt:lpwstr>mailto:press@sabineschweigert.com</vt:lpwstr>
      </vt:variant>
      <vt:variant>
        <vt:lpwstr/>
      </vt:variant>
      <vt:variant>
        <vt:i4>2097210</vt:i4>
      </vt:variant>
      <vt:variant>
        <vt:i4>2167</vt:i4>
      </vt:variant>
      <vt:variant>
        <vt:i4>1025</vt:i4>
      </vt:variant>
      <vt:variant>
        <vt:i4>1</vt:i4>
      </vt:variant>
      <vt:variant>
        <vt:lpwstr>_V7C8357_1</vt:lpwstr>
      </vt:variant>
      <vt:variant>
        <vt:lpwstr/>
      </vt:variant>
      <vt:variant>
        <vt:i4>3473412</vt:i4>
      </vt:variant>
      <vt:variant>
        <vt:i4>2235</vt:i4>
      </vt:variant>
      <vt:variant>
        <vt:i4>1026</vt:i4>
      </vt:variant>
      <vt:variant>
        <vt:i4>1</vt:i4>
      </vt:variant>
      <vt:variant>
        <vt:lpwstr>PParonetto_Cartocci-Azzurri-Marroni_2</vt:lpwstr>
      </vt:variant>
      <vt:variant>
        <vt:lpwstr/>
      </vt:variant>
      <vt:variant>
        <vt:i4>7536694</vt:i4>
      </vt:variant>
      <vt:variant>
        <vt:i4>2991</vt:i4>
      </vt:variant>
      <vt:variant>
        <vt:i4>1027</vt:i4>
      </vt:variant>
      <vt:variant>
        <vt:i4>1</vt:i4>
      </vt:variant>
      <vt:variant>
        <vt:lpwstr>PParonetto_Cartocci-Gialli-Verdi_5</vt:lpwstr>
      </vt:variant>
      <vt:variant>
        <vt:lpwstr/>
      </vt:variant>
      <vt:variant>
        <vt:i4>5701648</vt:i4>
      </vt:variant>
      <vt:variant>
        <vt:i4>3002</vt:i4>
      </vt:variant>
      <vt:variant>
        <vt:i4>1028</vt:i4>
      </vt:variant>
      <vt:variant>
        <vt:i4>1</vt:i4>
      </vt:variant>
      <vt:variant>
        <vt:lpwstr>PParonetto_Cartocci-Verde-Rosa_2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Maison&amp;Objet – Parigi, 23/27 Gennaio 2015 - Scènes d’Intérieur - HALL 7, Stand D118</dc:title>
  <dc:subject/>
  <dc:creator>Sabine Schweigert</dc:creator>
  <cp:keywords/>
  <dc:description/>
  <cp:lastModifiedBy>Erica Prous</cp:lastModifiedBy>
  <cp:revision>3</cp:revision>
  <cp:lastPrinted>2021-08-25T09:49:00Z</cp:lastPrinted>
  <dcterms:created xsi:type="dcterms:W3CDTF">2022-05-20T15:30:00Z</dcterms:created>
  <dcterms:modified xsi:type="dcterms:W3CDTF">2022-05-25T08:51:00Z</dcterms:modified>
</cp:coreProperties>
</file>