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256F" w14:textId="4BFBCB7F" w:rsidR="00B423E7" w:rsidRPr="005D4F7C" w:rsidRDefault="00A73F6B" w:rsidP="005D4F7C">
      <w:pPr>
        <w:pStyle w:val="Nessunaspaziatura"/>
        <w:rPr>
          <w:rFonts w:ascii="Open Sans" w:hAnsi="Open Sans" w:cs="Open Sans"/>
        </w:rPr>
      </w:pPr>
      <w:r w:rsidRPr="00A73F6B">
        <w:rPr>
          <w:rFonts w:ascii="Open Sans" w:hAnsi="Open Sans" w:cs="Open Sans"/>
          <w:b/>
          <w:bCs/>
          <w:sz w:val="28"/>
          <w:szCs w:val="28"/>
        </w:rPr>
        <w:t xml:space="preserve">New Future </w:t>
      </w:r>
      <w:proofErr w:type="spellStart"/>
      <w:r w:rsidRPr="00A73F6B">
        <w:rPr>
          <w:rFonts w:ascii="Open Sans" w:hAnsi="Open Sans" w:cs="Open Sans"/>
          <w:b/>
          <w:bCs/>
          <w:sz w:val="28"/>
          <w:szCs w:val="28"/>
        </w:rPr>
        <w:t>Treasures</w:t>
      </w:r>
      <w:proofErr w:type="spellEnd"/>
    </w:p>
    <w:p w14:paraId="6AEA1985" w14:textId="5FF26AFA" w:rsidR="001264EE" w:rsidRDefault="001264EE" w:rsidP="005D4F7C">
      <w:pPr>
        <w:pStyle w:val="Nessunaspaziatura"/>
        <w:rPr>
          <w:rFonts w:ascii="Open Sans" w:hAnsi="Open Sans" w:cs="Open Sans"/>
          <w:sz w:val="20"/>
          <w:szCs w:val="20"/>
        </w:rPr>
      </w:pPr>
    </w:p>
    <w:p w14:paraId="39765EC8" w14:textId="1B7973DC" w:rsidR="009D3F97" w:rsidRDefault="00403293" w:rsidP="005D4F7C">
      <w:pPr>
        <w:pStyle w:val="Nessunaspaziatura"/>
        <w:rPr>
          <w:rFonts w:ascii="Open Sans" w:hAnsi="Open Sans" w:cs="Open Sans"/>
          <w:sz w:val="20"/>
          <w:szCs w:val="20"/>
        </w:rPr>
      </w:pPr>
      <w:r>
        <w:rPr>
          <w:rFonts w:ascii="Open Sans" w:hAnsi="Open Sans" w:cs="Open Sans"/>
          <w:sz w:val="20"/>
          <w:szCs w:val="20"/>
        </w:rPr>
        <w:t xml:space="preserve">Un </w:t>
      </w:r>
      <w:r w:rsidRPr="007E3000">
        <w:rPr>
          <w:rFonts w:ascii="Open Sans" w:hAnsi="Open Sans" w:cs="Open Sans"/>
          <w:b/>
          <w:bCs/>
          <w:sz w:val="20"/>
          <w:szCs w:val="20"/>
        </w:rPr>
        <w:t>museo</w:t>
      </w:r>
      <w:r>
        <w:rPr>
          <w:rFonts w:ascii="Open Sans" w:hAnsi="Open Sans" w:cs="Open Sans"/>
          <w:sz w:val="20"/>
          <w:szCs w:val="20"/>
        </w:rPr>
        <w:t xml:space="preserve"> </w:t>
      </w:r>
      <w:r w:rsidR="003345F8">
        <w:rPr>
          <w:rFonts w:ascii="Open Sans" w:hAnsi="Open Sans" w:cs="Open Sans"/>
          <w:sz w:val="20"/>
          <w:szCs w:val="20"/>
        </w:rPr>
        <w:t>virtuale e senza tempo invita</w:t>
      </w:r>
      <w:r>
        <w:rPr>
          <w:rFonts w:ascii="Open Sans" w:hAnsi="Open Sans" w:cs="Open Sans"/>
          <w:sz w:val="20"/>
          <w:szCs w:val="20"/>
        </w:rPr>
        <w:t xml:space="preserve"> ad una nuova esperienza di fruizione dell’arte e del design. Per questa edizione della Milano Design Week </w:t>
      </w:r>
      <w:r w:rsidRPr="007E3000">
        <w:rPr>
          <w:rFonts w:ascii="Open Sans" w:hAnsi="Open Sans" w:cs="Open Sans"/>
          <w:b/>
          <w:bCs/>
          <w:sz w:val="20"/>
          <w:szCs w:val="20"/>
        </w:rPr>
        <w:t xml:space="preserve">CEDIT </w:t>
      </w:r>
      <w:r w:rsidR="00D27052" w:rsidRPr="007E3000">
        <w:rPr>
          <w:rFonts w:ascii="Open Sans" w:hAnsi="Open Sans" w:cs="Open Sans"/>
          <w:b/>
          <w:bCs/>
          <w:sz w:val="20"/>
          <w:szCs w:val="20"/>
        </w:rPr>
        <w:t>–</w:t>
      </w:r>
      <w:r w:rsidR="00D036A4" w:rsidRPr="007E3000">
        <w:rPr>
          <w:rFonts w:ascii="Open Sans" w:hAnsi="Open Sans" w:cs="Open Sans"/>
          <w:b/>
          <w:bCs/>
          <w:sz w:val="20"/>
          <w:szCs w:val="20"/>
        </w:rPr>
        <w:t xml:space="preserve"> </w:t>
      </w:r>
      <w:r w:rsidR="00D27052" w:rsidRPr="007E3000">
        <w:rPr>
          <w:rFonts w:ascii="Open Sans" w:hAnsi="Open Sans" w:cs="Open Sans"/>
          <w:b/>
          <w:bCs/>
          <w:sz w:val="20"/>
          <w:szCs w:val="20"/>
        </w:rPr>
        <w:t>Ceramiche d’Italia</w:t>
      </w:r>
      <w:r w:rsidR="00D27052">
        <w:rPr>
          <w:rFonts w:ascii="Open Sans" w:hAnsi="Open Sans" w:cs="Open Sans"/>
          <w:sz w:val="20"/>
          <w:szCs w:val="20"/>
        </w:rPr>
        <w:t xml:space="preserve"> (marchio di Florim) </w:t>
      </w:r>
      <w:r w:rsidR="000C12A0">
        <w:rPr>
          <w:rFonts w:ascii="Open Sans" w:hAnsi="Open Sans" w:cs="Open Sans"/>
          <w:sz w:val="20"/>
          <w:szCs w:val="20"/>
        </w:rPr>
        <w:t>guarda al</w:t>
      </w:r>
      <w:r w:rsidR="00D036A4">
        <w:rPr>
          <w:rFonts w:ascii="Open Sans" w:hAnsi="Open Sans" w:cs="Open Sans"/>
          <w:sz w:val="20"/>
          <w:szCs w:val="20"/>
        </w:rPr>
        <w:t xml:space="preserve"> </w:t>
      </w:r>
      <w:r w:rsidR="00D036A4" w:rsidRPr="007E3000">
        <w:rPr>
          <w:rFonts w:ascii="Open Sans" w:hAnsi="Open Sans" w:cs="Open Sans"/>
          <w:b/>
          <w:bCs/>
          <w:sz w:val="20"/>
          <w:szCs w:val="20"/>
        </w:rPr>
        <w:t>metaverso</w:t>
      </w:r>
      <w:r w:rsidR="00D036A4">
        <w:rPr>
          <w:rFonts w:ascii="Open Sans" w:hAnsi="Open Sans" w:cs="Open Sans"/>
          <w:sz w:val="20"/>
          <w:szCs w:val="20"/>
        </w:rPr>
        <w:t xml:space="preserve"> con un progetto</w:t>
      </w:r>
      <w:r w:rsidR="00E55456">
        <w:rPr>
          <w:rFonts w:ascii="Open Sans" w:hAnsi="Open Sans" w:cs="Open Sans"/>
          <w:sz w:val="20"/>
          <w:szCs w:val="20"/>
        </w:rPr>
        <w:t xml:space="preserve"> digitale</w:t>
      </w:r>
      <w:r w:rsidR="00D036A4">
        <w:rPr>
          <w:rFonts w:ascii="Open Sans" w:hAnsi="Open Sans" w:cs="Open Sans"/>
          <w:sz w:val="20"/>
          <w:szCs w:val="20"/>
        </w:rPr>
        <w:t xml:space="preserve"> </w:t>
      </w:r>
      <w:r w:rsidR="00E55456" w:rsidRPr="001264EE">
        <w:rPr>
          <w:rFonts w:ascii="Open Sans" w:hAnsi="Open Sans" w:cs="Open Sans"/>
          <w:sz w:val="20"/>
          <w:szCs w:val="20"/>
        </w:rPr>
        <w:t xml:space="preserve">che </w:t>
      </w:r>
      <w:r w:rsidR="003345F8">
        <w:rPr>
          <w:rFonts w:ascii="Open Sans" w:hAnsi="Open Sans" w:cs="Open Sans"/>
          <w:sz w:val="20"/>
          <w:szCs w:val="20"/>
        </w:rPr>
        <w:t>esplor</w:t>
      </w:r>
      <w:r w:rsidR="00E93226">
        <w:rPr>
          <w:rFonts w:ascii="Open Sans" w:hAnsi="Open Sans" w:cs="Open Sans"/>
          <w:sz w:val="20"/>
          <w:szCs w:val="20"/>
        </w:rPr>
        <w:t>a i</w:t>
      </w:r>
      <w:r w:rsidR="009D3F97">
        <w:rPr>
          <w:rFonts w:ascii="Open Sans" w:hAnsi="Open Sans" w:cs="Open Sans"/>
          <w:sz w:val="20"/>
          <w:szCs w:val="20"/>
        </w:rPr>
        <w:t xml:space="preserve"> </w:t>
      </w:r>
      <w:r w:rsidR="009D3F97" w:rsidRPr="007E3000">
        <w:rPr>
          <w:rFonts w:ascii="Open Sans" w:hAnsi="Open Sans" w:cs="Open Sans"/>
          <w:i/>
          <w:iCs/>
          <w:sz w:val="20"/>
          <w:szCs w:val="20"/>
        </w:rPr>
        <w:t>non</w:t>
      </w:r>
      <w:r w:rsidR="00AF730D">
        <w:rPr>
          <w:rFonts w:ascii="Open Sans" w:hAnsi="Open Sans" w:cs="Open Sans"/>
          <w:i/>
          <w:iCs/>
          <w:sz w:val="20"/>
          <w:szCs w:val="20"/>
        </w:rPr>
        <w:t xml:space="preserve"> </w:t>
      </w:r>
      <w:proofErr w:type="spellStart"/>
      <w:r w:rsidR="009D3F97" w:rsidRPr="007E3000">
        <w:rPr>
          <w:rFonts w:ascii="Open Sans" w:hAnsi="Open Sans" w:cs="Open Sans"/>
          <w:i/>
          <w:iCs/>
          <w:sz w:val="20"/>
          <w:szCs w:val="20"/>
        </w:rPr>
        <w:t>fungible</w:t>
      </w:r>
      <w:proofErr w:type="spellEnd"/>
      <w:r w:rsidR="00AF730D">
        <w:rPr>
          <w:rFonts w:ascii="Open Sans" w:hAnsi="Open Sans" w:cs="Open Sans"/>
          <w:i/>
          <w:iCs/>
          <w:sz w:val="20"/>
          <w:szCs w:val="20"/>
        </w:rPr>
        <w:t xml:space="preserve"> </w:t>
      </w:r>
      <w:r w:rsidR="009D3F97" w:rsidRPr="007E3000">
        <w:rPr>
          <w:rFonts w:ascii="Open Sans" w:hAnsi="Open Sans" w:cs="Open Sans"/>
          <w:i/>
          <w:iCs/>
          <w:sz w:val="20"/>
          <w:szCs w:val="20"/>
        </w:rPr>
        <w:t>token</w:t>
      </w:r>
      <w:r w:rsidR="009D3F97">
        <w:rPr>
          <w:rFonts w:ascii="Open Sans" w:hAnsi="Open Sans" w:cs="Open Sans"/>
          <w:sz w:val="20"/>
          <w:szCs w:val="20"/>
        </w:rPr>
        <w:t xml:space="preserve"> (</w:t>
      </w:r>
      <w:r w:rsidR="009D3F97" w:rsidRPr="007E3000">
        <w:rPr>
          <w:rFonts w:ascii="Open Sans" w:hAnsi="Open Sans" w:cs="Open Sans"/>
          <w:b/>
          <w:bCs/>
          <w:sz w:val="20"/>
          <w:szCs w:val="20"/>
        </w:rPr>
        <w:t>NFT</w:t>
      </w:r>
      <w:r w:rsidR="009D3F97">
        <w:rPr>
          <w:rFonts w:ascii="Open Sans" w:hAnsi="Open Sans" w:cs="Open Sans"/>
          <w:sz w:val="20"/>
          <w:szCs w:val="20"/>
        </w:rPr>
        <w:t xml:space="preserve">), creando un ponte tra </w:t>
      </w:r>
      <w:r w:rsidR="003345F8">
        <w:rPr>
          <w:rFonts w:ascii="Open Sans" w:hAnsi="Open Sans" w:cs="Open Sans"/>
          <w:sz w:val="20"/>
          <w:szCs w:val="20"/>
        </w:rPr>
        <w:t>l’impronta innovativa di Florim</w:t>
      </w:r>
      <w:r w:rsidR="009D3F97">
        <w:rPr>
          <w:rFonts w:ascii="Open Sans" w:hAnsi="Open Sans" w:cs="Open Sans"/>
          <w:sz w:val="20"/>
          <w:szCs w:val="20"/>
        </w:rPr>
        <w:t xml:space="preserve"> e il DNA sperimentale del </w:t>
      </w:r>
      <w:proofErr w:type="gramStart"/>
      <w:r w:rsidR="009D3F97">
        <w:rPr>
          <w:rFonts w:ascii="Open Sans" w:hAnsi="Open Sans" w:cs="Open Sans"/>
          <w:sz w:val="20"/>
          <w:szCs w:val="20"/>
        </w:rPr>
        <w:t>brand</w:t>
      </w:r>
      <w:proofErr w:type="gramEnd"/>
      <w:r w:rsidR="009D3F97">
        <w:rPr>
          <w:rFonts w:ascii="Open Sans" w:hAnsi="Open Sans" w:cs="Open Sans"/>
          <w:sz w:val="20"/>
          <w:szCs w:val="20"/>
        </w:rPr>
        <w:t xml:space="preserve"> CEDIT. </w:t>
      </w:r>
    </w:p>
    <w:p w14:paraId="0851F47F" w14:textId="4B1D5AAB" w:rsidR="00554B73" w:rsidRDefault="00554B73" w:rsidP="005D4F7C">
      <w:pPr>
        <w:pStyle w:val="Nessunaspaziatura"/>
        <w:rPr>
          <w:rFonts w:ascii="Open Sans" w:hAnsi="Open Sans" w:cs="Open Sans"/>
          <w:sz w:val="20"/>
          <w:szCs w:val="20"/>
        </w:rPr>
      </w:pPr>
    </w:p>
    <w:p w14:paraId="402C243E" w14:textId="2E4C3798" w:rsidR="00554B73" w:rsidRDefault="00554B73" w:rsidP="005D4F7C">
      <w:pPr>
        <w:pStyle w:val="Nessunaspaziatura"/>
        <w:rPr>
          <w:rFonts w:ascii="Open Sans" w:hAnsi="Open Sans" w:cs="Open Sans"/>
          <w:sz w:val="20"/>
          <w:szCs w:val="20"/>
        </w:rPr>
      </w:pPr>
      <w:r>
        <w:rPr>
          <w:rFonts w:ascii="Open Sans" w:hAnsi="Open Sans" w:cs="Open Sans"/>
          <w:sz w:val="20"/>
          <w:szCs w:val="20"/>
        </w:rPr>
        <w:t xml:space="preserve">Le </w:t>
      </w:r>
      <w:r w:rsidRPr="00554B73">
        <w:rPr>
          <w:rFonts w:ascii="Open Sans" w:hAnsi="Open Sans" w:cs="Open Sans"/>
          <w:b/>
          <w:bCs/>
          <w:sz w:val="20"/>
          <w:szCs w:val="20"/>
        </w:rPr>
        <w:t xml:space="preserve">dieci collezioni </w:t>
      </w:r>
      <w:r w:rsidRPr="003345F8">
        <w:rPr>
          <w:rFonts w:ascii="Open Sans" w:hAnsi="Open Sans" w:cs="Open Sans"/>
          <w:b/>
          <w:bCs/>
          <w:sz w:val="20"/>
          <w:szCs w:val="20"/>
        </w:rPr>
        <w:t xml:space="preserve">ceramiche </w:t>
      </w:r>
      <w:r w:rsidR="003345F8" w:rsidRPr="003345F8">
        <w:rPr>
          <w:rFonts w:ascii="Open Sans" w:hAnsi="Open Sans" w:cs="Open Sans"/>
          <w:b/>
          <w:bCs/>
          <w:sz w:val="20"/>
          <w:szCs w:val="20"/>
        </w:rPr>
        <w:t>CEDIT</w:t>
      </w:r>
      <w:r w:rsidR="003345F8">
        <w:rPr>
          <w:rFonts w:ascii="Open Sans" w:hAnsi="Open Sans" w:cs="Open Sans"/>
          <w:sz w:val="20"/>
          <w:szCs w:val="20"/>
        </w:rPr>
        <w:t xml:space="preserve"> </w:t>
      </w:r>
      <w:r>
        <w:rPr>
          <w:rFonts w:ascii="Open Sans" w:hAnsi="Open Sans" w:cs="Open Sans"/>
          <w:sz w:val="20"/>
          <w:szCs w:val="20"/>
        </w:rPr>
        <w:t xml:space="preserve">lanciate dal 2016 ad oggi diventano le protagoniste di una vera e propria galleria d’arte </w:t>
      </w:r>
      <w:r w:rsidR="003345F8">
        <w:rPr>
          <w:rFonts w:ascii="Open Sans" w:hAnsi="Open Sans" w:cs="Open Sans"/>
          <w:sz w:val="20"/>
          <w:szCs w:val="20"/>
        </w:rPr>
        <w:t xml:space="preserve">che trova il suo ingresso </w:t>
      </w:r>
      <w:r w:rsidR="00E93226">
        <w:rPr>
          <w:rFonts w:ascii="Open Sans" w:hAnsi="Open Sans" w:cs="Open Sans"/>
          <w:sz w:val="20"/>
          <w:szCs w:val="20"/>
        </w:rPr>
        <w:t>fisico</w:t>
      </w:r>
      <w:r w:rsidR="003345F8">
        <w:rPr>
          <w:rFonts w:ascii="Open Sans" w:hAnsi="Open Sans" w:cs="Open Sans"/>
          <w:sz w:val="20"/>
          <w:szCs w:val="20"/>
        </w:rPr>
        <w:t xml:space="preserve"> in</w:t>
      </w:r>
      <w:r>
        <w:rPr>
          <w:rFonts w:ascii="Open Sans" w:hAnsi="Open Sans" w:cs="Open Sans"/>
          <w:sz w:val="20"/>
          <w:szCs w:val="20"/>
        </w:rPr>
        <w:t xml:space="preserve"> Foro Buonaparte </w:t>
      </w:r>
      <w:r w:rsidR="003345F8">
        <w:rPr>
          <w:rFonts w:ascii="Open Sans" w:hAnsi="Open Sans" w:cs="Open Sans"/>
          <w:sz w:val="20"/>
          <w:szCs w:val="20"/>
        </w:rPr>
        <w:t xml:space="preserve">e che prosegue con un’esperienza virtuale tramite il </w:t>
      </w:r>
      <w:r>
        <w:rPr>
          <w:rFonts w:ascii="Open Sans" w:hAnsi="Open Sans" w:cs="Open Sans"/>
          <w:sz w:val="20"/>
          <w:szCs w:val="20"/>
        </w:rPr>
        <w:t>proprio smartphone</w:t>
      </w:r>
      <w:r w:rsidR="006F3DBB">
        <w:rPr>
          <w:rFonts w:ascii="Open Sans" w:hAnsi="Open Sans" w:cs="Open Sans"/>
          <w:sz w:val="20"/>
          <w:szCs w:val="20"/>
        </w:rPr>
        <w:t xml:space="preserve"> / device</w:t>
      </w:r>
      <w:r>
        <w:rPr>
          <w:rFonts w:ascii="Open Sans" w:hAnsi="Open Sans" w:cs="Open Sans"/>
          <w:sz w:val="20"/>
          <w:szCs w:val="20"/>
        </w:rPr>
        <w:t xml:space="preserve">. La mostra permette </w:t>
      </w:r>
      <w:r w:rsidR="006F3DBB">
        <w:rPr>
          <w:rFonts w:ascii="Open Sans" w:hAnsi="Open Sans" w:cs="Open Sans"/>
          <w:sz w:val="20"/>
          <w:szCs w:val="20"/>
        </w:rPr>
        <w:t xml:space="preserve">infatti </w:t>
      </w:r>
      <w:r>
        <w:rPr>
          <w:rFonts w:ascii="Open Sans" w:hAnsi="Open Sans" w:cs="Open Sans"/>
          <w:sz w:val="20"/>
          <w:szCs w:val="20"/>
        </w:rPr>
        <w:t xml:space="preserve">di muoversi </w:t>
      </w:r>
      <w:r w:rsidR="00E93226">
        <w:rPr>
          <w:rFonts w:ascii="Open Sans" w:hAnsi="Open Sans" w:cs="Open Sans"/>
          <w:sz w:val="20"/>
          <w:szCs w:val="20"/>
        </w:rPr>
        <w:t>e visionare gli</w:t>
      </w:r>
      <w:r w:rsidR="006F3DBB">
        <w:rPr>
          <w:rFonts w:ascii="Open Sans" w:hAnsi="Open Sans" w:cs="Open Sans"/>
          <w:sz w:val="20"/>
          <w:szCs w:val="20"/>
        </w:rPr>
        <w:t xml:space="preserve"> NFT </w:t>
      </w:r>
      <w:r w:rsidR="00E93226">
        <w:rPr>
          <w:rFonts w:ascii="Open Sans" w:hAnsi="Open Sans" w:cs="Open Sans"/>
          <w:sz w:val="20"/>
          <w:szCs w:val="20"/>
        </w:rPr>
        <w:t>dinamici</w:t>
      </w:r>
      <w:r w:rsidR="006F3DBB">
        <w:rPr>
          <w:rFonts w:ascii="Open Sans" w:hAnsi="Open Sans" w:cs="Open Sans"/>
          <w:sz w:val="20"/>
          <w:szCs w:val="20"/>
        </w:rPr>
        <w:t xml:space="preserve">. Dieci </w:t>
      </w:r>
      <w:r w:rsidR="006F3DBB" w:rsidRPr="006A699F">
        <w:rPr>
          <w:rFonts w:ascii="Open Sans" w:hAnsi="Open Sans" w:cs="Open Sans"/>
          <w:b/>
          <w:bCs/>
          <w:i/>
          <w:iCs/>
          <w:sz w:val="20"/>
          <w:szCs w:val="20"/>
        </w:rPr>
        <w:t xml:space="preserve">New </w:t>
      </w:r>
      <w:r w:rsidR="00EA01E2">
        <w:rPr>
          <w:rFonts w:ascii="Open Sans" w:hAnsi="Open Sans" w:cs="Open Sans"/>
          <w:b/>
          <w:bCs/>
          <w:i/>
          <w:iCs/>
          <w:sz w:val="20"/>
          <w:szCs w:val="20"/>
        </w:rPr>
        <w:t>Future</w:t>
      </w:r>
      <w:r w:rsidR="006F3DBB" w:rsidRPr="006A699F">
        <w:rPr>
          <w:rFonts w:ascii="Open Sans" w:hAnsi="Open Sans" w:cs="Open Sans"/>
          <w:b/>
          <w:bCs/>
          <w:i/>
          <w:iCs/>
          <w:sz w:val="20"/>
          <w:szCs w:val="20"/>
        </w:rPr>
        <w:t xml:space="preserve"> </w:t>
      </w:r>
      <w:proofErr w:type="spellStart"/>
      <w:r w:rsidR="006F3DBB" w:rsidRPr="006A699F">
        <w:rPr>
          <w:rFonts w:ascii="Open Sans" w:hAnsi="Open Sans" w:cs="Open Sans"/>
          <w:b/>
          <w:bCs/>
          <w:i/>
          <w:iCs/>
          <w:sz w:val="20"/>
          <w:szCs w:val="20"/>
        </w:rPr>
        <w:t>Treasures</w:t>
      </w:r>
      <w:proofErr w:type="spellEnd"/>
      <w:r w:rsidR="006F3DBB">
        <w:rPr>
          <w:rFonts w:ascii="Open Sans" w:hAnsi="Open Sans" w:cs="Open Sans"/>
          <w:sz w:val="20"/>
          <w:szCs w:val="20"/>
        </w:rPr>
        <w:t xml:space="preserve"> si </w:t>
      </w:r>
      <w:r w:rsidR="00F07409">
        <w:rPr>
          <w:rFonts w:ascii="Open Sans" w:hAnsi="Open Sans" w:cs="Open Sans"/>
          <w:sz w:val="20"/>
          <w:szCs w:val="20"/>
        </w:rPr>
        <w:t>presentano</w:t>
      </w:r>
      <w:r w:rsidR="006F3DBB">
        <w:rPr>
          <w:rFonts w:ascii="Open Sans" w:hAnsi="Open Sans" w:cs="Open Sans"/>
          <w:sz w:val="20"/>
          <w:szCs w:val="20"/>
        </w:rPr>
        <w:t xml:space="preserve"> come </w:t>
      </w:r>
      <w:r w:rsidR="00E93226">
        <w:rPr>
          <w:rFonts w:ascii="Open Sans" w:hAnsi="Open Sans" w:cs="Open Sans"/>
          <w:sz w:val="20"/>
          <w:szCs w:val="20"/>
        </w:rPr>
        <w:t>“</w:t>
      </w:r>
      <w:r w:rsidR="006F3DBB" w:rsidRPr="007E3000">
        <w:rPr>
          <w:rFonts w:ascii="Open Sans" w:hAnsi="Open Sans" w:cs="Open Sans"/>
          <w:b/>
          <w:bCs/>
          <w:sz w:val="20"/>
          <w:szCs w:val="20"/>
        </w:rPr>
        <w:t xml:space="preserve">oggetti ritrovati </w:t>
      </w:r>
      <w:r w:rsidR="00F07409">
        <w:rPr>
          <w:rFonts w:ascii="Open Sans" w:hAnsi="Open Sans" w:cs="Open Sans"/>
          <w:b/>
          <w:bCs/>
          <w:sz w:val="20"/>
          <w:szCs w:val="20"/>
        </w:rPr>
        <w:t xml:space="preserve">nel </w:t>
      </w:r>
      <w:r w:rsidR="006F3DBB" w:rsidRPr="007E3000">
        <w:rPr>
          <w:rFonts w:ascii="Open Sans" w:hAnsi="Open Sans" w:cs="Open Sans"/>
          <w:b/>
          <w:bCs/>
          <w:sz w:val="20"/>
          <w:szCs w:val="20"/>
        </w:rPr>
        <w:t>futuro</w:t>
      </w:r>
      <w:r w:rsidR="006F3DBB">
        <w:rPr>
          <w:rFonts w:ascii="Open Sans" w:hAnsi="Open Sans" w:cs="Open Sans"/>
          <w:sz w:val="20"/>
          <w:szCs w:val="20"/>
        </w:rPr>
        <w:t xml:space="preserve">” in un paesaggio dove convivono </w:t>
      </w:r>
      <w:r w:rsidR="006F3DBB" w:rsidRPr="001264EE">
        <w:rPr>
          <w:rFonts w:ascii="Open Sans" w:hAnsi="Open Sans" w:cs="Open Sans"/>
          <w:sz w:val="20"/>
          <w:szCs w:val="20"/>
        </w:rPr>
        <w:t>riferimenti e simbolismi che riconducono alle rovine storiche della classicità</w:t>
      </w:r>
      <w:r w:rsidR="006F3DBB">
        <w:rPr>
          <w:rFonts w:ascii="Open Sans" w:hAnsi="Open Sans" w:cs="Open Sans"/>
          <w:sz w:val="20"/>
          <w:szCs w:val="20"/>
        </w:rPr>
        <w:t>. Un viaggio tra arte e design che intreccia diversi linguaggi espressivi</w:t>
      </w:r>
      <w:r w:rsidR="001046DC">
        <w:rPr>
          <w:rFonts w:ascii="Open Sans" w:hAnsi="Open Sans" w:cs="Open Sans"/>
          <w:sz w:val="20"/>
          <w:szCs w:val="20"/>
        </w:rPr>
        <w:t xml:space="preserve"> per approdare </w:t>
      </w:r>
      <w:r w:rsidR="00F07409">
        <w:rPr>
          <w:rFonts w:ascii="Open Sans" w:hAnsi="Open Sans" w:cs="Open Sans"/>
          <w:sz w:val="20"/>
          <w:szCs w:val="20"/>
        </w:rPr>
        <w:t>in</w:t>
      </w:r>
      <w:r w:rsidR="001046DC">
        <w:rPr>
          <w:rFonts w:ascii="Open Sans" w:hAnsi="Open Sans" w:cs="Open Sans"/>
          <w:sz w:val="20"/>
          <w:szCs w:val="20"/>
        </w:rPr>
        <w:t xml:space="preserve"> un mondo </w:t>
      </w:r>
      <w:r w:rsidR="006A699F">
        <w:rPr>
          <w:rFonts w:ascii="Open Sans" w:hAnsi="Open Sans" w:cs="Open Sans"/>
          <w:sz w:val="20"/>
          <w:szCs w:val="20"/>
        </w:rPr>
        <w:t xml:space="preserve">quasi </w:t>
      </w:r>
      <w:r w:rsidR="001046DC">
        <w:rPr>
          <w:rFonts w:ascii="Open Sans" w:hAnsi="Open Sans" w:cs="Open Sans"/>
          <w:sz w:val="20"/>
          <w:szCs w:val="20"/>
        </w:rPr>
        <w:t>onirico</w:t>
      </w:r>
      <w:r w:rsidR="007E3000">
        <w:rPr>
          <w:rFonts w:ascii="Open Sans" w:hAnsi="Open Sans" w:cs="Open Sans"/>
          <w:sz w:val="20"/>
          <w:szCs w:val="20"/>
        </w:rPr>
        <w:t xml:space="preserve"> sospeso tra passato, presente e futuro.</w:t>
      </w:r>
    </w:p>
    <w:p w14:paraId="299D8034" w14:textId="6A003C7A" w:rsidR="006F3DBB" w:rsidRDefault="006F3DBB" w:rsidP="005D4F7C">
      <w:pPr>
        <w:pStyle w:val="Nessunaspaziatura"/>
        <w:rPr>
          <w:rFonts w:ascii="Open Sans" w:hAnsi="Open Sans" w:cs="Open Sans"/>
          <w:sz w:val="20"/>
          <w:szCs w:val="20"/>
        </w:rPr>
      </w:pPr>
    </w:p>
    <w:p w14:paraId="4125DA71" w14:textId="5755B264" w:rsidR="002049F0" w:rsidRDefault="006A699F" w:rsidP="006A699F">
      <w:pPr>
        <w:pStyle w:val="Nessunaspaziatura"/>
        <w:rPr>
          <w:rFonts w:ascii="Open Sans" w:hAnsi="Open Sans" w:cs="Open Sans"/>
          <w:sz w:val="20"/>
          <w:szCs w:val="20"/>
        </w:rPr>
      </w:pPr>
      <w:r>
        <w:rPr>
          <w:rFonts w:ascii="Open Sans" w:hAnsi="Open Sans" w:cs="Open Sans"/>
          <w:sz w:val="20"/>
          <w:szCs w:val="20"/>
        </w:rPr>
        <w:t xml:space="preserve">Questo progetto sintetizza perfettamente il DNA di CEDIT, fortemente votato alla </w:t>
      </w:r>
      <w:r w:rsidRPr="00E33C46">
        <w:rPr>
          <w:rFonts w:ascii="Open Sans" w:hAnsi="Open Sans" w:cs="Open Sans"/>
          <w:b/>
          <w:bCs/>
          <w:sz w:val="20"/>
          <w:szCs w:val="20"/>
        </w:rPr>
        <w:t>sperimentazione</w:t>
      </w:r>
      <w:r>
        <w:rPr>
          <w:rFonts w:ascii="Open Sans" w:hAnsi="Open Sans" w:cs="Open Sans"/>
          <w:sz w:val="20"/>
          <w:szCs w:val="20"/>
        </w:rPr>
        <w:t xml:space="preserve"> e con radici saldamente ancorate alla cultura del bello, dell’arte, del design e dell’architettura. </w:t>
      </w:r>
      <w:r w:rsidR="00434278" w:rsidRPr="00434278">
        <w:rPr>
          <w:rFonts w:ascii="Open Sans" w:hAnsi="Open Sans" w:cs="Open Sans"/>
          <w:iCs/>
          <w:sz w:val="20"/>
          <w:szCs w:val="20"/>
        </w:rPr>
        <w:t xml:space="preserve">I dieci NFT sigillano in modo esclusivo le singole opere-collezioni come </w:t>
      </w:r>
      <w:r w:rsidR="00434278" w:rsidRPr="00E33C46">
        <w:rPr>
          <w:rFonts w:ascii="Open Sans" w:hAnsi="Open Sans" w:cs="Open Sans"/>
          <w:b/>
          <w:bCs/>
          <w:iCs/>
          <w:sz w:val="20"/>
          <w:szCs w:val="20"/>
        </w:rPr>
        <w:t>artefatto digitale</w:t>
      </w:r>
      <w:r w:rsidR="00434278" w:rsidRPr="00434278">
        <w:rPr>
          <w:rFonts w:ascii="Open Sans" w:hAnsi="Open Sans" w:cs="Open Sans"/>
          <w:iCs/>
          <w:sz w:val="20"/>
          <w:szCs w:val="20"/>
        </w:rPr>
        <w:t xml:space="preserve">, rendendone unica la rappresentazione. </w:t>
      </w:r>
    </w:p>
    <w:p w14:paraId="214A734E" w14:textId="4036475C" w:rsidR="00D27271" w:rsidRDefault="00D27271" w:rsidP="006A699F">
      <w:pPr>
        <w:pStyle w:val="Nessunaspaziatura"/>
        <w:rPr>
          <w:rFonts w:ascii="Open Sans" w:hAnsi="Open Sans" w:cs="Open Sans"/>
          <w:sz w:val="20"/>
          <w:szCs w:val="20"/>
        </w:rPr>
      </w:pPr>
    </w:p>
    <w:p w14:paraId="0254AB83" w14:textId="67BC306C" w:rsidR="00E34498" w:rsidRDefault="00F07409" w:rsidP="00E34498">
      <w:pPr>
        <w:pStyle w:val="Nessunaspaziatura"/>
        <w:rPr>
          <w:rFonts w:ascii="Open Sans" w:hAnsi="Open Sans" w:cs="Open Sans"/>
          <w:sz w:val="20"/>
          <w:szCs w:val="20"/>
        </w:rPr>
      </w:pPr>
      <w:r>
        <w:rPr>
          <w:rFonts w:ascii="Open Sans" w:hAnsi="Open Sans" w:cs="Open Sans"/>
          <w:sz w:val="20"/>
          <w:szCs w:val="20"/>
        </w:rPr>
        <w:t>U</w:t>
      </w:r>
      <w:r w:rsidR="00D27271" w:rsidRPr="00D27271">
        <w:rPr>
          <w:rFonts w:ascii="Open Sans" w:hAnsi="Open Sans" w:cs="Open Sans"/>
          <w:sz w:val="20"/>
          <w:szCs w:val="20"/>
        </w:rPr>
        <w:t>n ambiente ovattato ed oscurato</w:t>
      </w:r>
      <w:r w:rsidR="00B424EF">
        <w:rPr>
          <w:rFonts w:ascii="Open Sans" w:hAnsi="Open Sans" w:cs="Open Sans"/>
          <w:sz w:val="20"/>
          <w:szCs w:val="20"/>
        </w:rPr>
        <w:t xml:space="preserve"> nello</w:t>
      </w:r>
      <w:r w:rsidR="00D27271" w:rsidRPr="00434278">
        <w:rPr>
          <w:rFonts w:ascii="Open Sans" w:hAnsi="Open Sans" w:cs="Open Sans"/>
          <w:sz w:val="20"/>
          <w:szCs w:val="20"/>
        </w:rPr>
        <w:t xml:space="preserve"> Spazio CEDIT </w:t>
      </w:r>
      <w:r>
        <w:rPr>
          <w:rFonts w:ascii="Open Sans" w:hAnsi="Open Sans" w:cs="Open Sans"/>
          <w:sz w:val="20"/>
          <w:szCs w:val="20"/>
        </w:rPr>
        <w:t xml:space="preserve">è il portale di ingresso del museo virtuale, visitabile </w:t>
      </w:r>
      <w:r w:rsidR="00D27271" w:rsidRPr="00434278">
        <w:rPr>
          <w:rFonts w:ascii="Open Sans" w:hAnsi="Open Sans" w:cs="Open Sans"/>
          <w:sz w:val="20"/>
          <w:szCs w:val="20"/>
        </w:rPr>
        <w:t xml:space="preserve">attraverso </w:t>
      </w:r>
      <w:r>
        <w:rPr>
          <w:rFonts w:ascii="Open Sans" w:hAnsi="Open Sans" w:cs="Open Sans"/>
          <w:sz w:val="20"/>
          <w:szCs w:val="20"/>
        </w:rPr>
        <w:t>un</w:t>
      </w:r>
      <w:r w:rsidR="00D27271" w:rsidRPr="00434278">
        <w:rPr>
          <w:rFonts w:ascii="Open Sans" w:hAnsi="Open Sans" w:cs="Open Sans"/>
          <w:sz w:val="20"/>
          <w:szCs w:val="20"/>
        </w:rPr>
        <w:t xml:space="preserve"> </w:t>
      </w:r>
      <w:r w:rsidR="00D27271" w:rsidRPr="00E33C46">
        <w:rPr>
          <w:rFonts w:ascii="Open Sans" w:hAnsi="Open Sans" w:cs="Open Sans"/>
          <w:b/>
          <w:bCs/>
          <w:sz w:val="20"/>
          <w:szCs w:val="20"/>
        </w:rPr>
        <w:t xml:space="preserve">grande schermo </w:t>
      </w:r>
      <w:r>
        <w:rPr>
          <w:rFonts w:ascii="Open Sans" w:hAnsi="Open Sans" w:cs="Open Sans"/>
          <w:sz w:val="20"/>
          <w:szCs w:val="20"/>
        </w:rPr>
        <w:t>posto all’interno</w:t>
      </w:r>
      <w:r w:rsidR="00D27271" w:rsidRPr="00434278">
        <w:rPr>
          <w:rFonts w:ascii="Open Sans" w:hAnsi="Open Sans" w:cs="Open Sans"/>
          <w:sz w:val="20"/>
          <w:szCs w:val="20"/>
        </w:rPr>
        <w:t xml:space="preserve">. La presenza di un </w:t>
      </w:r>
      <w:r w:rsidR="00D27271" w:rsidRPr="00E33C46">
        <w:rPr>
          <w:rFonts w:ascii="Open Sans" w:hAnsi="Open Sans" w:cs="Open Sans"/>
          <w:b/>
          <w:bCs/>
          <w:sz w:val="20"/>
          <w:szCs w:val="20"/>
        </w:rPr>
        <w:t>gioco di specchi</w:t>
      </w:r>
      <w:r w:rsidR="00D27271" w:rsidRPr="00434278">
        <w:rPr>
          <w:rFonts w:ascii="Open Sans" w:hAnsi="Open Sans" w:cs="Open Sans"/>
          <w:sz w:val="20"/>
          <w:szCs w:val="20"/>
        </w:rPr>
        <w:t xml:space="preserve"> rende l’esperienza ancora più </w:t>
      </w:r>
      <w:r w:rsidR="00D27271" w:rsidRPr="00E33C46">
        <w:rPr>
          <w:rFonts w:ascii="Open Sans" w:hAnsi="Open Sans" w:cs="Open Sans"/>
          <w:b/>
          <w:bCs/>
          <w:sz w:val="20"/>
          <w:szCs w:val="20"/>
        </w:rPr>
        <w:t>immersiva</w:t>
      </w:r>
      <w:r w:rsidR="00D27271" w:rsidRPr="00434278">
        <w:rPr>
          <w:rFonts w:ascii="Open Sans" w:hAnsi="Open Sans" w:cs="Open Sans"/>
          <w:sz w:val="20"/>
          <w:szCs w:val="20"/>
        </w:rPr>
        <w:t>. Le vetrine dello showroom completano infine l’allestimento richiamando l’immagine coordinata del progetto.</w:t>
      </w:r>
    </w:p>
    <w:p w14:paraId="399A98F5" w14:textId="77777777" w:rsidR="00E34498" w:rsidRPr="00E34498" w:rsidRDefault="00E34498" w:rsidP="00E34498">
      <w:pPr>
        <w:pStyle w:val="Nessunaspaziatura"/>
        <w:rPr>
          <w:rFonts w:ascii="Open Sans" w:hAnsi="Open Sans" w:cs="Open Sans"/>
          <w:sz w:val="20"/>
          <w:szCs w:val="20"/>
        </w:rPr>
      </w:pPr>
    </w:p>
    <w:p w14:paraId="53362C4B" w14:textId="7D8871DF" w:rsidR="00434278" w:rsidRPr="00E34498" w:rsidRDefault="00434278" w:rsidP="00E34498">
      <w:pPr>
        <w:rPr>
          <w:sz w:val="22"/>
          <w:szCs w:val="22"/>
        </w:rPr>
      </w:pPr>
      <w:r w:rsidRPr="00434278">
        <w:rPr>
          <w:rFonts w:ascii="Open Sans" w:hAnsi="Open Sans" w:cs="Open Sans"/>
          <w:sz w:val="20"/>
          <w:szCs w:val="20"/>
        </w:rPr>
        <w:t xml:space="preserve">Per accedere alla galleria della mostra è sufficiente collegarsi </w:t>
      </w:r>
      <w:r w:rsidRPr="00EF5B91">
        <w:rPr>
          <w:rFonts w:ascii="Open Sans" w:hAnsi="Open Sans" w:cs="Open Sans"/>
          <w:sz w:val="20"/>
          <w:szCs w:val="20"/>
        </w:rPr>
        <w:t xml:space="preserve">al link </w:t>
      </w:r>
      <w:r w:rsidR="00E34498" w:rsidRPr="00E34498">
        <w:rPr>
          <w:rFonts w:ascii="Open Sans" w:hAnsi="Open Sans" w:cs="Open Sans"/>
          <w:b/>
          <w:bCs/>
          <w:sz w:val="20"/>
          <w:szCs w:val="20"/>
        </w:rPr>
        <w:t>thebithall.com/</w:t>
      </w:r>
      <w:proofErr w:type="spellStart"/>
      <w:r w:rsidR="00E34498" w:rsidRPr="00E34498">
        <w:rPr>
          <w:rFonts w:ascii="Open Sans" w:hAnsi="Open Sans" w:cs="Open Sans"/>
          <w:b/>
          <w:bCs/>
          <w:sz w:val="20"/>
          <w:szCs w:val="20"/>
        </w:rPr>
        <w:t>NewFutureTreasures</w:t>
      </w:r>
      <w:proofErr w:type="spellEnd"/>
      <w:r w:rsidR="00E34498" w:rsidRPr="00E34498">
        <w:rPr>
          <w:rFonts w:ascii="Open Sans" w:hAnsi="Open Sans" w:cs="Open Sans"/>
          <w:b/>
          <w:bCs/>
          <w:sz w:val="20"/>
          <w:szCs w:val="20"/>
        </w:rPr>
        <w:t>-CEDIT</w:t>
      </w:r>
      <w:r w:rsidR="00E34498" w:rsidRPr="00E34498">
        <w:rPr>
          <w:rFonts w:ascii="Open Sans" w:hAnsi="Open Sans" w:cs="Open Sans"/>
          <w:sz w:val="20"/>
          <w:szCs w:val="20"/>
        </w:rPr>
        <w:t xml:space="preserve"> </w:t>
      </w:r>
      <w:r w:rsidRPr="00EF5B91">
        <w:rPr>
          <w:rFonts w:ascii="Open Sans" w:hAnsi="Open Sans" w:cs="Open Sans"/>
          <w:sz w:val="20"/>
          <w:szCs w:val="20"/>
        </w:rPr>
        <w:t>con il proprio</w:t>
      </w:r>
      <w:r w:rsidRPr="00434278">
        <w:rPr>
          <w:rFonts w:ascii="Open Sans" w:hAnsi="Open Sans" w:cs="Open Sans"/>
          <w:sz w:val="20"/>
          <w:szCs w:val="20"/>
        </w:rPr>
        <w:t xml:space="preserve"> dispositivo, oppure scansionare i QR </w:t>
      </w:r>
      <w:r w:rsidRPr="00E34498">
        <w:rPr>
          <w:rFonts w:ascii="Open Sans" w:hAnsi="Open Sans" w:cs="Open Sans"/>
          <w:sz w:val="20"/>
          <w:szCs w:val="20"/>
        </w:rPr>
        <w:t>code riportati nella segnaletica dello Spazio CEDIT. Una volta entrati nel mondo virtuale è possibile lasciarsi guidare per</w:t>
      </w:r>
      <w:r w:rsidRPr="00434278">
        <w:rPr>
          <w:rFonts w:ascii="Open Sans" w:hAnsi="Open Sans" w:cs="Open Sans"/>
          <w:sz w:val="20"/>
          <w:szCs w:val="20"/>
        </w:rPr>
        <w:t xml:space="preserve"> la visita dalle </w:t>
      </w:r>
      <w:r w:rsidRPr="00E33C46">
        <w:rPr>
          <w:rFonts w:ascii="Open Sans" w:hAnsi="Open Sans" w:cs="Open Sans"/>
          <w:i/>
          <w:iCs/>
          <w:sz w:val="20"/>
          <w:szCs w:val="20"/>
        </w:rPr>
        <w:t>call to action</w:t>
      </w:r>
      <w:r w:rsidRPr="00434278">
        <w:rPr>
          <w:rFonts w:ascii="Open Sans" w:hAnsi="Open Sans" w:cs="Open Sans"/>
          <w:sz w:val="20"/>
          <w:szCs w:val="20"/>
        </w:rPr>
        <w:t xml:space="preserve"> evidenziate lungo il percorso. I dieci </w:t>
      </w:r>
      <w:r w:rsidRPr="007E3000">
        <w:rPr>
          <w:rFonts w:ascii="Open Sans" w:hAnsi="Open Sans" w:cs="Open Sans"/>
          <w:i/>
          <w:iCs/>
          <w:sz w:val="20"/>
          <w:szCs w:val="20"/>
        </w:rPr>
        <w:t xml:space="preserve">New </w:t>
      </w:r>
      <w:r w:rsidR="00EA01E2">
        <w:rPr>
          <w:rFonts w:ascii="Open Sans" w:hAnsi="Open Sans" w:cs="Open Sans"/>
          <w:i/>
          <w:iCs/>
          <w:sz w:val="20"/>
          <w:szCs w:val="20"/>
        </w:rPr>
        <w:t>Future</w:t>
      </w:r>
      <w:r w:rsidRPr="007E3000">
        <w:rPr>
          <w:rFonts w:ascii="Open Sans" w:hAnsi="Open Sans" w:cs="Open Sans"/>
          <w:i/>
          <w:iCs/>
          <w:sz w:val="20"/>
          <w:szCs w:val="20"/>
        </w:rPr>
        <w:t xml:space="preserve"> </w:t>
      </w:r>
      <w:proofErr w:type="spellStart"/>
      <w:r w:rsidRPr="007E3000">
        <w:rPr>
          <w:rFonts w:ascii="Open Sans" w:hAnsi="Open Sans" w:cs="Open Sans"/>
          <w:i/>
          <w:iCs/>
          <w:sz w:val="20"/>
          <w:szCs w:val="20"/>
        </w:rPr>
        <w:t>Treasures</w:t>
      </w:r>
      <w:proofErr w:type="spellEnd"/>
      <w:r w:rsidRPr="00434278">
        <w:rPr>
          <w:rFonts w:ascii="Open Sans" w:hAnsi="Open Sans" w:cs="Open Sans"/>
          <w:sz w:val="20"/>
          <w:szCs w:val="20"/>
        </w:rPr>
        <w:t xml:space="preserve"> </w:t>
      </w:r>
      <w:r w:rsidR="00B424EF">
        <w:rPr>
          <w:rFonts w:ascii="Open Sans" w:hAnsi="Open Sans" w:cs="Open Sans"/>
          <w:sz w:val="20"/>
          <w:szCs w:val="20"/>
        </w:rPr>
        <w:t xml:space="preserve">sono </w:t>
      </w:r>
      <w:r w:rsidRPr="00434278">
        <w:rPr>
          <w:rFonts w:ascii="Open Sans" w:hAnsi="Open Sans" w:cs="Open Sans"/>
          <w:sz w:val="20"/>
          <w:szCs w:val="20"/>
        </w:rPr>
        <w:t xml:space="preserve">in vendita sulla piattaforma </w:t>
      </w:r>
      <w:proofErr w:type="spellStart"/>
      <w:r w:rsidR="00F07409" w:rsidRPr="00F07409">
        <w:rPr>
          <w:rFonts w:ascii="Open Sans" w:hAnsi="Open Sans" w:cs="Open Sans"/>
          <w:i/>
          <w:iCs/>
          <w:sz w:val="20"/>
          <w:szCs w:val="20"/>
        </w:rPr>
        <w:t>Rarible</w:t>
      </w:r>
      <w:proofErr w:type="spellEnd"/>
      <w:r w:rsidRPr="00434278">
        <w:rPr>
          <w:rFonts w:ascii="Open Sans" w:hAnsi="Open Sans" w:cs="Open Sans"/>
          <w:sz w:val="20"/>
          <w:szCs w:val="20"/>
        </w:rPr>
        <w:t xml:space="preserve">, uno dei principali </w:t>
      </w:r>
      <w:r w:rsidR="00E93226">
        <w:rPr>
          <w:rFonts w:ascii="Open Sans" w:hAnsi="Open Sans" w:cs="Open Sans"/>
          <w:sz w:val="20"/>
          <w:szCs w:val="20"/>
        </w:rPr>
        <w:t>marketplace</w:t>
      </w:r>
      <w:r w:rsidRPr="00434278">
        <w:rPr>
          <w:rFonts w:ascii="Open Sans" w:hAnsi="Open Sans" w:cs="Open Sans"/>
          <w:sz w:val="20"/>
          <w:szCs w:val="20"/>
        </w:rPr>
        <w:t xml:space="preserve"> online di opere digitali.</w:t>
      </w:r>
    </w:p>
    <w:p w14:paraId="24C62DC2" w14:textId="61D62253" w:rsidR="00E33C46" w:rsidRDefault="00E33C46" w:rsidP="00434278">
      <w:pPr>
        <w:pStyle w:val="Nessunaspaziatura"/>
        <w:rPr>
          <w:rFonts w:ascii="Open Sans" w:hAnsi="Open Sans" w:cs="Open Sans"/>
          <w:sz w:val="20"/>
          <w:szCs w:val="20"/>
        </w:rPr>
      </w:pPr>
    </w:p>
    <w:p w14:paraId="00A5E25A" w14:textId="258D0D2A" w:rsidR="007E3000" w:rsidRDefault="00E33C46" w:rsidP="00E33C46">
      <w:pPr>
        <w:pStyle w:val="Nessunaspaziatura"/>
        <w:rPr>
          <w:rFonts w:ascii="Open Sans" w:hAnsi="Open Sans" w:cs="Open Sans"/>
          <w:sz w:val="20"/>
          <w:szCs w:val="20"/>
        </w:rPr>
      </w:pPr>
      <w:r>
        <w:rPr>
          <w:rFonts w:ascii="Open Sans" w:hAnsi="Open Sans" w:cs="Open Sans"/>
          <w:sz w:val="20"/>
          <w:szCs w:val="20"/>
        </w:rPr>
        <w:t xml:space="preserve">Con questo progetto CEDIT guarda al mondo dell’arte e del design attraverso </w:t>
      </w:r>
      <w:proofErr w:type="gramStart"/>
      <w:r>
        <w:rPr>
          <w:rFonts w:ascii="Open Sans" w:hAnsi="Open Sans" w:cs="Open Sans"/>
          <w:sz w:val="20"/>
          <w:szCs w:val="20"/>
        </w:rPr>
        <w:t>le lenti</w:t>
      </w:r>
      <w:proofErr w:type="gramEnd"/>
      <w:r>
        <w:rPr>
          <w:rFonts w:ascii="Open Sans" w:hAnsi="Open Sans" w:cs="Open Sans"/>
          <w:sz w:val="20"/>
          <w:szCs w:val="20"/>
        </w:rPr>
        <w:t xml:space="preserve"> dell’innovazione</w:t>
      </w:r>
      <w:r w:rsidR="007E3000">
        <w:rPr>
          <w:rFonts w:ascii="Open Sans" w:hAnsi="Open Sans" w:cs="Open Sans"/>
          <w:sz w:val="20"/>
          <w:szCs w:val="20"/>
        </w:rPr>
        <w:t xml:space="preserve">, </w:t>
      </w:r>
      <w:r w:rsidRPr="00E33C46">
        <w:rPr>
          <w:rFonts w:ascii="Open Sans" w:hAnsi="Open Sans" w:cs="Open Sans"/>
          <w:sz w:val="20"/>
          <w:szCs w:val="20"/>
        </w:rPr>
        <w:t>senza mai tralasciare la sua innata cifra poetica.</w:t>
      </w:r>
    </w:p>
    <w:p w14:paraId="2F3ED136" w14:textId="17ECCD00" w:rsidR="00EF5B91" w:rsidRDefault="00EF5B91" w:rsidP="00E33C46">
      <w:pPr>
        <w:pStyle w:val="Nessunaspaziatura"/>
        <w:rPr>
          <w:rFonts w:ascii="Open Sans" w:hAnsi="Open Sans" w:cs="Open Sans"/>
          <w:sz w:val="20"/>
          <w:szCs w:val="20"/>
        </w:rPr>
      </w:pPr>
    </w:p>
    <w:p w14:paraId="72813E4E" w14:textId="570CB0C8" w:rsidR="00EF5B91" w:rsidRDefault="00EF5B91" w:rsidP="00E33C46">
      <w:pPr>
        <w:pStyle w:val="Nessunaspaziatura"/>
        <w:rPr>
          <w:rFonts w:ascii="Open Sans" w:hAnsi="Open Sans" w:cs="Open Sans"/>
          <w:sz w:val="20"/>
          <w:szCs w:val="20"/>
        </w:rPr>
      </w:pPr>
      <w:r w:rsidRPr="00924C6E">
        <w:rPr>
          <w:rFonts w:ascii="Open Sans" w:hAnsi="Open Sans" w:cs="Open Sans"/>
          <w:sz w:val="20"/>
          <w:szCs w:val="20"/>
        </w:rPr>
        <w:t>Il ricavato dalla vendita degli NFT sarà devoluto in beneficienza a favore dell’associazione internazionale Save The Children.</w:t>
      </w:r>
    </w:p>
    <w:p w14:paraId="1CE6C485" w14:textId="5C0DF051" w:rsidR="0092247B" w:rsidRDefault="0092247B" w:rsidP="00E33C46">
      <w:pPr>
        <w:pStyle w:val="Nessunaspaziatura"/>
        <w:rPr>
          <w:rFonts w:ascii="Open Sans" w:hAnsi="Open Sans" w:cs="Open Sans"/>
          <w:sz w:val="20"/>
          <w:szCs w:val="20"/>
        </w:rPr>
      </w:pPr>
    </w:p>
    <w:p w14:paraId="2E810B46" w14:textId="77777777" w:rsidR="0092247B" w:rsidRPr="00A73F6B" w:rsidRDefault="0092247B" w:rsidP="0092247B">
      <w:pPr>
        <w:pStyle w:val="Nessunaspaziatura"/>
        <w:rPr>
          <w:rFonts w:ascii="Open Sans" w:hAnsi="Open Sans" w:cs="Open Sans"/>
          <w:iCs/>
          <w:sz w:val="20"/>
          <w:szCs w:val="20"/>
        </w:rPr>
      </w:pPr>
      <w:r w:rsidRPr="00DE7B54">
        <w:rPr>
          <w:rFonts w:ascii="Open Sans" w:hAnsi="Open Sans" w:cs="Open Sans"/>
          <w:b/>
          <w:sz w:val="20"/>
          <w:szCs w:val="20"/>
        </w:rPr>
        <w:t>DOVE SIAMO</w:t>
      </w:r>
    </w:p>
    <w:p w14:paraId="279A4EA1" w14:textId="77777777" w:rsidR="0092247B" w:rsidRPr="00DE7B54" w:rsidRDefault="0092247B" w:rsidP="0092247B">
      <w:pPr>
        <w:pStyle w:val="Nessunaspaziatura"/>
        <w:rPr>
          <w:rFonts w:ascii="Open Sans" w:hAnsi="Open Sans" w:cs="Open Sans"/>
          <w:b/>
          <w:sz w:val="20"/>
          <w:szCs w:val="20"/>
        </w:rPr>
      </w:pPr>
    </w:p>
    <w:p w14:paraId="65C733ED" w14:textId="77777777" w:rsidR="0092247B" w:rsidRPr="00DE7B54" w:rsidRDefault="0092247B" w:rsidP="0092247B">
      <w:pPr>
        <w:pStyle w:val="Nessunaspaziatura"/>
        <w:rPr>
          <w:rFonts w:ascii="Open Sans" w:hAnsi="Open Sans" w:cs="Open Sans"/>
          <w:bCs/>
          <w:sz w:val="20"/>
          <w:szCs w:val="20"/>
        </w:rPr>
      </w:pPr>
      <w:r>
        <w:rPr>
          <w:rFonts w:ascii="Open Sans" w:hAnsi="Open Sans" w:cs="Open Sans"/>
          <w:b/>
          <w:i/>
          <w:iCs/>
          <w:sz w:val="20"/>
          <w:szCs w:val="20"/>
        </w:rPr>
        <w:t xml:space="preserve">Spazio CEDIT </w:t>
      </w:r>
      <w:r w:rsidRPr="00DE7B54">
        <w:rPr>
          <w:rFonts w:ascii="Open Sans" w:hAnsi="Open Sans" w:cs="Open Sans"/>
          <w:bCs/>
          <w:sz w:val="20"/>
          <w:szCs w:val="20"/>
        </w:rPr>
        <w:t>– Foro Buonaparte 14</w:t>
      </w:r>
      <w:r>
        <w:rPr>
          <w:rFonts w:ascii="Open Sans" w:hAnsi="Open Sans" w:cs="Open Sans"/>
          <w:bCs/>
          <w:sz w:val="20"/>
          <w:szCs w:val="20"/>
        </w:rPr>
        <w:t>/A –</w:t>
      </w:r>
      <w:r w:rsidRPr="00DE7B54">
        <w:rPr>
          <w:rFonts w:ascii="Open Sans" w:hAnsi="Open Sans" w:cs="Open Sans"/>
          <w:bCs/>
          <w:sz w:val="20"/>
          <w:szCs w:val="20"/>
        </w:rPr>
        <w:t xml:space="preserve"> Milano</w:t>
      </w:r>
    </w:p>
    <w:p w14:paraId="26200934" w14:textId="77777777" w:rsidR="0092247B" w:rsidRPr="00DE7B54" w:rsidRDefault="0092247B" w:rsidP="0092247B">
      <w:pPr>
        <w:pStyle w:val="Nessunaspaziatura"/>
        <w:numPr>
          <w:ilvl w:val="0"/>
          <w:numId w:val="13"/>
        </w:numPr>
        <w:rPr>
          <w:rFonts w:ascii="Open Sans" w:hAnsi="Open Sans" w:cs="Open Sans"/>
          <w:bCs/>
          <w:sz w:val="20"/>
          <w:szCs w:val="20"/>
        </w:rPr>
      </w:pPr>
      <w:r w:rsidRPr="00DE7B54">
        <w:rPr>
          <w:rFonts w:ascii="Open Sans" w:hAnsi="Open Sans" w:cs="Open Sans"/>
          <w:b/>
          <w:sz w:val="20"/>
          <w:szCs w:val="20"/>
        </w:rPr>
        <w:t>6-10-11-12 giugno</w:t>
      </w:r>
      <w:r w:rsidRPr="00DE7B54">
        <w:rPr>
          <w:rFonts w:ascii="Open Sans" w:hAnsi="Open Sans" w:cs="Open Sans"/>
          <w:bCs/>
          <w:sz w:val="20"/>
          <w:szCs w:val="20"/>
        </w:rPr>
        <w:t xml:space="preserve"> ore 10.00 – 19.00</w:t>
      </w:r>
    </w:p>
    <w:p w14:paraId="360DDE44" w14:textId="77777777" w:rsidR="0092247B" w:rsidRPr="00DE7B54" w:rsidRDefault="0092247B" w:rsidP="0092247B">
      <w:pPr>
        <w:pStyle w:val="FLORIMTesto"/>
        <w:numPr>
          <w:ilvl w:val="0"/>
          <w:numId w:val="13"/>
        </w:numPr>
        <w:rPr>
          <w:rFonts w:cs="Open Sans"/>
          <w:bCs/>
        </w:rPr>
      </w:pPr>
      <w:r w:rsidRPr="00DE7B54">
        <w:rPr>
          <w:rFonts w:cs="Open Sans"/>
          <w:b/>
        </w:rPr>
        <w:t>7-9 giugno</w:t>
      </w:r>
      <w:r w:rsidRPr="00DE7B54">
        <w:rPr>
          <w:rFonts w:cs="Open Sans"/>
          <w:bCs/>
        </w:rPr>
        <w:t xml:space="preserve"> ore 10.00 – 20.00</w:t>
      </w:r>
      <w:r>
        <w:rPr>
          <w:rFonts w:cs="Open Sans"/>
          <w:bCs/>
        </w:rPr>
        <w:t xml:space="preserve"> (aperitivo ore 18.00 – 20.00)</w:t>
      </w:r>
    </w:p>
    <w:p w14:paraId="4D14B064" w14:textId="77777777" w:rsidR="0092247B" w:rsidRPr="00DE7B54" w:rsidRDefault="0092247B" w:rsidP="0092247B">
      <w:pPr>
        <w:pStyle w:val="FLORIMTesto"/>
        <w:numPr>
          <w:ilvl w:val="0"/>
          <w:numId w:val="13"/>
        </w:numPr>
        <w:rPr>
          <w:rFonts w:cs="Open Sans"/>
          <w:bCs/>
        </w:rPr>
      </w:pPr>
      <w:r w:rsidRPr="00DE7B54">
        <w:rPr>
          <w:rFonts w:cs="Open Sans"/>
          <w:b/>
        </w:rPr>
        <w:t>8 giugno</w:t>
      </w:r>
      <w:r w:rsidRPr="00DE7B54">
        <w:rPr>
          <w:rFonts w:cs="Open Sans"/>
          <w:bCs/>
        </w:rPr>
        <w:t xml:space="preserve"> ore 10.00 – 20.00 </w:t>
      </w:r>
      <w:r w:rsidRPr="00DE7B54">
        <w:rPr>
          <w:rFonts w:cs="Open Sans"/>
          <w:b/>
        </w:rPr>
        <w:t>+ serata evento fino alle ore 23.00</w:t>
      </w:r>
    </w:p>
    <w:p w14:paraId="2DBFD66E" w14:textId="77777777" w:rsidR="0092247B" w:rsidRPr="00DE7B54" w:rsidRDefault="0092247B" w:rsidP="0092247B">
      <w:pPr>
        <w:pStyle w:val="FLORIMTesto"/>
        <w:rPr>
          <w:rFonts w:cs="Open Sans"/>
          <w:b/>
        </w:rPr>
      </w:pPr>
    </w:p>
    <w:p w14:paraId="3391F53B" w14:textId="77777777" w:rsidR="0092247B" w:rsidRPr="00EE4070" w:rsidRDefault="0092247B" w:rsidP="0092247B">
      <w:pPr>
        <w:pStyle w:val="FLORIMTesto"/>
        <w:rPr>
          <w:rFonts w:cs="Open Sans"/>
          <w:lang w:val="en-US"/>
        </w:rPr>
      </w:pPr>
      <w:r w:rsidRPr="00EE4070">
        <w:rPr>
          <w:rFonts w:cs="Open Sans"/>
          <w:b/>
          <w:lang w:val="en-US"/>
        </w:rPr>
        <w:t>Social</w:t>
      </w:r>
    </w:p>
    <w:p w14:paraId="0179A5EA" w14:textId="77777777" w:rsidR="0092247B" w:rsidRPr="00EE4070" w:rsidRDefault="0092247B" w:rsidP="0092247B">
      <w:pPr>
        <w:pStyle w:val="FLORIMTesto"/>
        <w:rPr>
          <w:rFonts w:cs="Open Sans"/>
          <w:lang w:val="en-US"/>
        </w:rPr>
      </w:pPr>
      <w:r w:rsidRPr="00EE4070">
        <w:rPr>
          <w:rFonts w:cs="Open Sans"/>
          <w:lang w:val="en-US"/>
        </w:rPr>
        <w:t>@ceditceramicheditalia - #ceditceramicheditalia - #cedit</w:t>
      </w:r>
    </w:p>
    <w:p w14:paraId="74A282FD" w14:textId="77777777" w:rsidR="00EC0806" w:rsidRPr="00172EC8" w:rsidRDefault="00EC0806" w:rsidP="00EC0806">
      <w:pPr>
        <w:pStyle w:val="Nessunaspaziatura"/>
        <w:rPr>
          <w:rFonts w:ascii="Open Sans" w:eastAsiaTheme="minorEastAsia" w:hAnsi="Open Sans" w:cs="Open Sans"/>
          <w:noProof/>
          <w:color w:val="000000"/>
          <w:sz w:val="20"/>
          <w:szCs w:val="20"/>
          <w:highlight w:val="yellow"/>
          <w:lang w:val="en-US"/>
        </w:rPr>
      </w:pPr>
      <w:r w:rsidRPr="00172EC8">
        <w:rPr>
          <w:rFonts w:ascii="Open Sans" w:eastAsiaTheme="minorEastAsia" w:hAnsi="Open Sans" w:cs="Open Sans"/>
          <w:b/>
          <w:bCs/>
          <w:noProof/>
          <w:color w:val="000000"/>
          <w:sz w:val="20"/>
          <w:szCs w:val="20"/>
          <w:highlight w:val="yellow"/>
          <w:u w:val="single"/>
          <w:lang w:val="en-US"/>
        </w:rPr>
        <w:t>DOWNLOAD</w:t>
      </w:r>
      <w:r w:rsidRPr="00172EC8">
        <w:rPr>
          <w:rFonts w:ascii="Open Sans" w:eastAsiaTheme="minorEastAsia" w:hAnsi="Open Sans" w:cs="Open Sans"/>
          <w:noProof/>
          <w:color w:val="000000"/>
          <w:sz w:val="20"/>
          <w:szCs w:val="20"/>
          <w:highlight w:val="yellow"/>
          <w:lang w:val="en-US"/>
        </w:rPr>
        <w:t xml:space="preserve"> CEDIT Press Kit and also Florim Press Kit</w:t>
      </w:r>
    </w:p>
    <w:p w14:paraId="198825FD" w14:textId="77777777" w:rsidR="00EC0806" w:rsidRPr="002F44D3" w:rsidRDefault="00172EC8" w:rsidP="00EC0806">
      <w:pPr>
        <w:pStyle w:val="Nessunaspaziatura"/>
        <w:rPr>
          <w:rFonts w:ascii="Open Sans" w:eastAsiaTheme="minorEastAsia" w:hAnsi="Open Sans" w:cs="Open Sans"/>
          <w:b/>
          <w:bCs/>
          <w:noProof/>
          <w:color w:val="000000"/>
          <w:sz w:val="20"/>
          <w:szCs w:val="20"/>
          <w:lang w:val="en-US"/>
        </w:rPr>
      </w:pPr>
      <w:r w:rsidRPr="00172EC8">
        <w:rPr>
          <w:highlight w:val="yellow"/>
        </w:rPr>
        <w:fldChar w:fldCharType="begin"/>
      </w:r>
      <w:r w:rsidRPr="00172EC8">
        <w:rPr>
          <w:highlight w:val="yellow"/>
          <w:lang w:val="en-US"/>
        </w:rPr>
        <w:instrText xml:space="preserve"> HYPERLINK "https://florimgroup-my.sharepoint.com/:f:/g/personal/comunicazione_florim_it/EtMgacMBIc1KlndI9Rpx0BEBN8Vphz8wFeeppSkBkG0hgQ?e=FowJ6T" </w:instrText>
      </w:r>
      <w:r w:rsidRPr="00172EC8">
        <w:rPr>
          <w:highlight w:val="yellow"/>
        </w:rPr>
        <w:fldChar w:fldCharType="separate"/>
      </w:r>
      <w:proofErr w:type="spellStart"/>
      <w:r w:rsidR="00EC0806" w:rsidRPr="00172EC8">
        <w:rPr>
          <w:rStyle w:val="Collegamentoipertestuale"/>
          <w:rFonts w:ascii="Open Sans" w:hAnsi="Open Sans" w:cs="Open Sans"/>
          <w:b/>
          <w:bCs/>
          <w:sz w:val="20"/>
          <w:szCs w:val="20"/>
          <w:highlight w:val="yellow"/>
          <w:lang w:val="en-US"/>
        </w:rPr>
        <w:t>Florim_Salone</w:t>
      </w:r>
      <w:proofErr w:type="spellEnd"/>
      <w:r w:rsidR="00EC0806" w:rsidRPr="00172EC8">
        <w:rPr>
          <w:rStyle w:val="Collegamentoipertestuale"/>
          <w:rFonts w:ascii="Open Sans" w:hAnsi="Open Sans" w:cs="Open Sans"/>
          <w:b/>
          <w:bCs/>
          <w:sz w:val="20"/>
          <w:szCs w:val="20"/>
          <w:highlight w:val="yellow"/>
          <w:lang w:val="en-US"/>
        </w:rPr>
        <w:t xml:space="preserve"> - </w:t>
      </w:r>
      <w:proofErr w:type="spellStart"/>
      <w:r w:rsidR="00EC0806" w:rsidRPr="00172EC8">
        <w:rPr>
          <w:rStyle w:val="Collegamentoipertestuale"/>
          <w:rFonts w:ascii="Open Sans" w:hAnsi="Open Sans" w:cs="Open Sans"/>
          <w:b/>
          <w:bCs/>
          <w:sz w:val="20"/>
          <w:szCs w:val="20"/>
          <w:highlight w:val="yellow"/>
          <w:lang w:val="en-US"/>
        </w:rPr>
        <w:t>Fuorisalone</w:t>
      </w:r>
      <w:proofErr w:type="spellEnd"/>
      <w:r w:rsidR="00EC0806" w:rsidRPr="00172EC8">
        <w:rPr>
          <w:rStyle w:val="Collegamentoipertestuale"/>
          <w:rFonts w:ascii="Open Sans" w:hAnsi="Open Sans" w:cs="Open Sans"/>
          <w:b/>
          <w:bCs/>
          <w:sz w:val="20"/>
          <w:szCs w:val="20"/>
          <w:highlight w:val="yellow"/>
          <w:lang w:val="en-US"/>
        </w:rPr>
        <w:t xml:space="preserve"> 2022</w:t>
      </w:r>
      <w:r w:rsidRPr="00172EC8">
        <w:rPr>
          <w:rStyle w:val="Collegamentoipertestuale"/>
          <w:rFonts w:ascii="Open Sans" w:hAnsi="Open Sans" w:cs="Open Sans"/>
          <w:b/>
          <w:bCs/>
          <w:sz w:val="20"/>
          <w:szCs w:val="20"/>
          <w:highlight w:val="yellow"/>
          <w:lang w:val="en-US"/>
        </w:rPr>
        <w:fldChar w:fldCharType="end"/>
      </w:r>
    </w:p>
    <w:p w14:paraId="17A47E98" w14:textId="77777777" w:rsidR="002804EC" w:rsidRPr="00EC0806" w:rsidRDefault="002804EC" w:rsidP="002804EC">
      <w:pPr>
        <w:pStyle w:val="Nessunaspaziatura"/>
        <w:rPr>
          <w:rFonts w:ascii="Open Sans" w:hAnsi="Open Sans" w:cs="Open Sans"/>
          <w:b/>
          <w:bCs/>
          <w:iCs/>
          <w:sz w:val="18"/>
          <w:szCs w:val="18"/>
          <w:lang w:val="en-US"/>
        </w:rPr>
      </w:pPr>
      <w:r w:rsidRPr="00EC0806">
        <w:rPr>
          <w:rFonts w:ascii="Open Sans" w:hAnsi="Open Sans" w:cs="Open Sans"/>
          <w:b/>
          <w:bCs/>
          <w:iCs/>
          <w:sz w:val="18"/>
          <w:szCs w:val="18"/>
          <w:lang w:val="en-US"/>
        </w:rPr>
        <w:lastRenderedPageBreak/>
        <w:t>Abstract NFT</w:t>
      </w:r>
    </w:p>
    <w:p w14:paraId="1C994D36" w14:textId="77777777" w:rsidR="002804EC" w:rsidRPr="00EC0806" w:rsidRDefault="002804EC" w:rsidP="002804EC">
      <w:pPr>
        <w:pStyle w:val="Nessunaspaziatura"/>
        <w:rPr>
          <w:rFonts w:ascii="Open Sans" w:hAnsi="Open Sans" w:cs="Open Sans"/>
          <w:iCs/>
          <w:sz w:val="18"/>
          <w:szCs w:val="18"/>
          <w:lang w:val="en-US"/>
        </w:rPr>
      </w:pPr>
    </w:p>
    <w:p w14:paraId="4033C8BD" w14:textId="77777777" w:rsidR="002804EC" w:rsidRPr="00EC0806" w:rsidRDefault="002804EC" w:rsidP="002804EC">
      <w:pPr>
        <w:pStyle w:val="Nessunaspaziatura"/>
        <w:rPr>
          <w:rFonts w:ascii="Open Sans" w:hAnsi="Open Sans" w:cs="Open Sans"/>
          <w:b/>
          <w:bCs/>
          <w:iCs/>
          <w:sz w:val="18"/>
          <w:szCs w:val="18"/>
          <w:lang w:val="en-US"/>
        </w:rPr>
      </w:pPr>
      <w:r w:rsidRPr="00EC0806">
        <w:rPr>
          <w:rFonts w:ascii="Open Sans" w:hAnsi="Open Sans" w:cs="Open Sans"/>
          <w:b/>
          <w:bCs/>
          <w:iCs/>
          <w:sz w:val="18"/>
          <w:szCs w:val="18"/>
          <w:lang w:val="en-US"/>
        </w:rPr>
        <w:t>New Future ARALDICA</w:t>
      </w:r>
    </w:p>
    <w:p w14:paraId="1DA8D660" w14:textId="77777777" w:rsidR="002804EC" w:rsidRPr="00C73A4C" w:rsidRDefault="002804EC" w:rsidP="002804EC">
      <w:pPr>
        <w:pStyle w:val="Nessunaspaziatura"/>
        <w:rPr>
          <w:rFonts w:ascii="Open Sans" w:hAnsi="Open Sans" w:cs="Open Sans"/>
          <w:iCs/>
          <w:sz w:val="18"/>
          <w:szCs w:val="18"/>
        </w:rPr>
      </w:pPr>
      <w:r w:rsidRPr="00C73A4C">
        <w:rPr>
          <w:rFonts w:ascii="Open Sans" w:hAnsi="Open Sans" w:cs="Open Sans"/>
          <w:iCs/>
          <w:sz w:val="18"/>
          <w:szCs w:val="18"/>
        </w:rPr>
        <w:t xml:space="preserve">Una grande lastra ceramica dalla carica ipnotica sprigiona la sua forza espressiva stagliandosi su uno sfondo contornato da elementi architettonici classici. Frutto della cifra stilistica di Federico Pepe, artista poliedrico e creativo, </w:t>
      </w:r>
      <w:r w:rsidRPr="00C73A4C">
        <w:rPr>
          <w:rFonts w:ascii="Open Sans" w:hAnsi="Open Sans" w:cs="Open Sans"/>
          <w:i/>
          <w:iCs/>
          <w:sz w:val="18"/>
          <w:szCs w:val="18"/>
        </w:rPr>
        <w:t>Araldica</w:t>
      </w:r>
      <w:r w:rsidRPr="00C73A4C">
        <w:rPr>
          <w:rFonts w:ascii="Open Sans" w:hAnsi="Open Sans" w:cs="Open Sans"/>
          <w:iCs/>
          <w:sz w:val="18"/>
          <w:szCs w:val="18"/>
        </w:rPr>
        <w:t xml:space="preserve"> si ispira alle carte marmorizzate e richiama sulla sua superficie un carosello di percezioni visive allusive. In un luogo atemporale dove convivono riferimenti e simbolismi che riconducono alle rovine storiche della classicità, la lastra è una proiezione dal futuro. </w:t>
      </w:r>
    </w:p>
    <w:p w14:paraId="7134E0F0" w14:textId="77777777" w:rsidR="002804EC" w:rsidRPr="00C73A4C" w:rsidRDefault="002804EC" w:rsidP="002804EC">
      <w:pPr>
        <w:pStyle w:val="Nessunaspaziatura"/>
        <w:rPr>
          <w:rFonts w:ascii="Open Sans" w:hAnsi="Open Sans" w:cs="Open Sans"/>
          <w:iCs/>
          <w:sz w:val="18"/>
          <w:szCs w:val="18"/>
        </w:rPr>
      </w:pPr>
    </w:p>
    <w:p w14:paraId="14A63CA5" w14:textId="77777777" w:rsidR="002804EC" w:rsidRPr="00C73A4C" w:rsidRDefault="002804EC" w:rsidP="002804EC">
      <w:pPr>
        <w:pStyle w:val="Nessunaspaziatura"/>
        <w:rPr>
          <w:rFonts w:ascii="Open Sans" w:hAnsi="Open Sans" w:cs="Open Sans"/>
          <w:b/>
          <w:bCs/>
          <w:iCs/>
          <w:sz w:val="18"/>
          <w:szCs w:val="18"/>
        </w:rPr>
      </w:pPr>
      <w:r w:rsidRPr="00C73A4C">
        <w:rPr>
          <w:rFonts w:ascii="Open Sans" w:hAnsi="Open Sans" w:cs="Open Sans"/>
          <w:b/>
          <w:bCs/>
          <w:iCs/>
          <w:sz w:val="18"/>
          <w:szCs w:val="18"/>
        </w:rPr>
        <w:t>New Future CHIMERA</w:t>
      </w:r>
    </w:p>
    <w:p w14:paraId="48713752" w14:textId="77777777" w:rsidR="002804EC" w:rsidRPr="007E3000" w:rsidRDefault="002804EC" w:rsidP="002804EC">
      <w:pPr>
        <w:pStyle w:val="Nessunaspaziatura"/>
        <w:rPr>
          <w:rFonts w:ascii="Open Sans" w:hAnsi="Open Sans" w:cs="Open Sans"/>
          <w:iCs/>
          <w:sz w:val="18"/>
          <w:szCs w:val="18"/>
        </w:rPr>
      </w:pPr>
      <w:r w:rsidRPr="00C73A4C">
        <w:rPr>
          <w:rFonts w:ascii="Open Sans" w:hAnsi="Open Sans" w:cs="Open Sans"/>
          <w:iCs/>
          <w:sz w:val="18"/>
          <w:szCs w:val="18"/>
        </w:rPr>
        <w:t xml:space="preserve">Immerse in un paesaggio bucolico che vede al centro le rovine di un tempio classico, grandi superfici ceramiche dall’intensa carica simbolica si stagliano come grandi colonne. I fasti del passato incontrano la modernità, raccontata con estro e immaginazione dalla designer Elena Salmistraro sulle lastre della collezione </w:t>
      </w:r>
      <w:r w:rsidRPr="00C73A4C">
        <w:rPr>
          <w:rFonts w:ascii="Open Sans" w:hAnsi="Open Sans" w:cs="Open Sans"/>
          <w:i/>
          <w:iCs/>
          <w:sz w:val="18"/>
          <w:szCs w:val="18"/>
        </w:rPr>
        <w:t>Chimera</w:t>
      </w:r>
      <w:r w:rsidRPr="00C73A4C">
        <w:rPr>
          <w:rFonts w:ascii="Open Sans" w:hAnsi="Open Sans" w:cs="Open Sans"/>
          <w:iCs/>
          <w:sz w:val="18"/>
          <w:szCs w:val="18"/>
        </w:rPr>
        <w:t>. Un viaggio nel tempo dove l’universo fantastico ispirato alla natura e alla chimera della tradizione grottesca si proietta come estroversione del futuro.</w:t>
      </w:r>
    </w:p>
    <w:p w14:paraId="3A64132A" w14:textId="77777777" w:rsidR="002804EC" w:rsidRPr="00C73A4C" w:rsidRDefault="002804EC" w:rsidP="002804EC">
      <w:pPr>
        <w:pStyle w:val="Nessunaspaziatura"/>
        <w:rPr>
          <w:rFonts w:ascii="Open Sans" w:hAnsi="Open Sans" w:cs="Open Sans"/>
          <w:iCs/>
          <w:sz w:val="18"/>
          <w:szCs w:val="18"/>
        </w:rPr>
      </w:pPr>
    </w:p>
    <w:p w14:paraId="2C400BF3" w14:textId="77777777" w:rsidR="002804EC" w:rsidRPr="00C73A4C" w:rsidRDefault="002804EC" w:rsidP="002804EC">
      <w:pPr>
        <w:pStyle w:val="Nessunaspaziatura"/>
        <w:rPr>
          <w:rFonts w:ascii="Open Sans" w:hAnsi="Open Sans" w:cs="Open Sans"/>
          <w:b/>
          <w:bCs/>
          <w:iCs/>
          <w:sz w:val="18"/>
          <w:szCs w:val="18"/>
        </w:rPr>
      </w:pPr>
      <w:r w:rsidRPr="00C73A4C">
        <w:rPr>
          <w:rFonts w:ascii="Open Sans" w:hAnsi="Open Sans" w:cs="Open Sans"/>
          <w:b/>
          <w:bCs/>
          <w:iCs/>
          <w:sz w:val="18"/>
          <w:szCs w:val="18"/>
        </w:rPr>
        <w:t>New Future ARCHEOLOGIE</w:t>
      </w:r>
    </w:p>
    <w:p w14:paraId="30172D04" w14:textId="77777777" w:rsidR="002804EC" w:rsidRPr="000C12A0" w:rsidRDefault="002804EC" w:rsidP="002804EC">
      <w:pPr>
        <w:pStyle w:val="Nessunaspaziatura"/>
        <w:rPr>
          <w:rFonts w:ascii="Open Sans" w:hAnsi="Open Sans" w:cs="Open Sans"/>
          <w:iCs/>
          <w:sz w:val="18"/>
          <w:szCs w:val="18"/>
        </w:rPr>
      </w:pPr>
      <w:r w:rsidRPr="00C73A4C">
        <w:rPr>
          <w:rFonts w:ascii="Open Sans" w:hAnsi="Open Sans" w:cs="Open Sans"/>
          <w:i/>
          <w:iCs/>
          <w:sz w:val="18"/>
          <w:szCs w:val="18"/>
        </w:rPr>
        <w:t>Archeologia</w:t>
      </w:r>
      <w:r w:rsidRPr="00C73A4C">
        <w:rPr>
          <w:rFonts w:ascii="Open Sans" w:hAnsi="Open Sans" w:cs="Open Sans"/>
          <w:iCs/>
          <w:sz w:val="18"/>
          <w:szCs w:val="18"/>
        </w:rPr>
        <w:t xml:space="preserve"> passata e </w:t>
      </w:r>
      <w:r w:rsidRPr="00C73A4C">
        <w:rPr>
          <w:rFonts w:ascii="Open Sans" w:hAnsi="Open Sans" w:cs="Open Sans"/>
          <w:i/>
          <w:iCs/>
          <w:sz w:val="18"/>
          <w:szCs w:val="18"/>
        </w:rPr>
        <w:t>archeologia</w:t>
      </w:r>
      <w:r w:rsidRPr="00C73A4C">
        <w:rPr>
          <w:rFonts w:ascii="Open Sans" w:hAnsi="Open Sans" w:cs="Open Sans"/>
          <w:iCs/>
          <w:sz w:val="18"/>
          <w:szCs w:val="18"/>
        </w:rPr>
        <w:t xml:space="preserve"> moderna convivono insieme in un luogo senza tempo – intriso di riferimenti classici – che narra il ritrovamento di una lastra-reliquia. Nata dalla cifra pittorica dell’artista Franco Guerzoni, </w:t>
      </w:r>
      <w:r w:rsidRPr="00C73A4C">
        <w:rPr>
          <w:rFonts w:ascii="Open Sans" w:hAnsi="Open Sans" w:cs="Open Sans"/>
          <w:i/>
          <w:iCs/>
          <w:sz w:val="18"/>
          <w:szCs w:val="18"/>
        </w:rPr>
        <w:t>Archeologie</w:t>
      </w:r>
      <w:r w:rsidRPr="00C73A4C">
        <w:rPr>
          <w:rFonts w:ascii="Open Sans" w:hAnsi="Open Sans" w:cs="Open Sans"/>
          <w:iCs/>
          <w:sz w:val="18"/>
          <w:szCs w:val="18"/>
        </w:rPr>
        <w:t xml:space="preserve"> racconta sulla superficie ceramica un percorso attraverso il vissuto, le memorie, i segni, i simboli di ciò che le pareti hanno raccolto nel corso dei secoli. La tecnica dello “strappo d’affresco” si traduce in un manto colorato destinato a sopravvivere nel futuro, diventando memoria esso stesso.</w:t>
      </w:r>
    </w:p>
    <w:p w14:paraId="0426ADBA" w14:textId="77777777" w:rsidR="002804EC" w:rsidRPr="00C73A4C" w:rsidRDefault="002804EC" w:rsidP="002804EC">
      <w:pPr>
        <w:pStyle w:val="Nessunaspaziatura"/>
        <w:rPr>
          <w:rFonts w:ascii="Open Sans" w:hAnsi="Open Sans" w:cs="Open Sans"/>
          <w:iCs/>
          <w:sz w:val="18"/>
          <w:szCs w:val="18"/>
        </w:rPr>
      </w:pPr>
    </w:p>
    <w:p w14:paraId="5AE35FAE" w14:textId="77777777" w:rsidR="002804EC" w:rsidRPr="00C73A4C" w:rsidRDefault="002804EC" w:rsidP="002804EC">
      <w:pPr>
        <w:pStyle w:val="Nessunaspaziatura"/>
        <w:rPr>
          <w:rFonts w:ascii="Open Sans" w:hAnsi="Open Sans" w:cs="Open Sans"/>
          <w:b/>
          <w:bCs/>
          <w:iCs/>
          <w:sz w:val="18"/>
          <w:szCs w:val="18"/>
        </w:rPr>
      </w:pPr>
      <w:r w:rsidRPr="00C73A4C">
        <w:rPr>
          <w:rFonts w:ascii="Open Sans" w:hAnsi="Open Sans" w:cs="Open Sans"/>
          <w:b/>
          <w:bCs/>
          <w:iCs/>
          <w:sz w:val="18"/>
          <w:szCs w:val="18"/>
        </w:rPr>
        <w:t>New Future RILIEVI</w:t>
      </w:r>
    </w:p>
    <w:p w14:paraId="5FDA8F5E" w14:textId="77777777" w:rsidR="002804EC" w:rsidRPr="000C12A0" w:rsidRDefault="002804EC" w:rsidP="002804EC">
      <w:pPr>
        <w:pStyle w:val="Nessunaspaziatura"/>
        <w:rPr>
          <w:rFonts w:ascii="Open Sans" w:hAnsi="Open Sans" w:cs="Open Sans"/>
          <w:iCs/>
          <w:sz w:val="18"/>
          <w:szCs w:val="18"/>
        </w:rPr>
      </w:pPr>
      <w:r w:rsidRPr="000C12A0">
        <w:rPr>
          <w:rFonts w:ascii="Open Sans" w:hAnsi="Open Sans" w:cs="Open Sans"/>
          <w:iCs/>
          <w:sz w:val="18"/>
          <w:szCs w:val="18"/>
        </w:rPr>
        <w:t xml:space="preserve">Elementi tridimensionali geometrici giocano sulla superficie ceramica creando un effetto di luci ed ombre che restituisce un senso della profondità architettonica. </w:t>
      </w:r>
      <w:r w:rsidRPr="000C12A0">
        <w:rPr>
          <w:rFonts w:ascii="Open Sans" w:hAnsi="Open Sans" w:cs="Open Sans"/>
          <w:i/>
          <w:iCs/>
          <w:sz w:val="18"/>
          <w:szCs w:val="18"/>
        </w:rPr>
        <w:t>Rilievi</w:t>
      </w:r>
      <w:r w:rsidRPr="000C12A0">
        <w:rPr>
          <w:rFonts w:ascii="Open Sans" w:hAnsi="Open Sans" w:cs="Open Sans"/>
          <w:iCs/>
          <w:sz w:val="18"/>
          <w:szCs w:val="18"/>
        </w:rPr>
        <w:t xml:space="preserve"> è un’invenzione progettuale firmata dallo studio </w:t>
      </w:r>
      <w:proofErr w:type="spellStart"/>
      <w:r w:rsidRPr="000C12A0">
        <w:rPr>
          <w:rFonts w:ascii="Open Sans" w:hAnsi="Open Sans" w:cs="Open Sans"/>
          <w:iCs/>
          <w:sz w:val="18"/>
          <w:szCs w:val="18"/>
        </w:rPr>
        <w:t>Zaven</w:t>
      </w:r>
      <w:proofErr w:type="spellEnd"/>
      <w:r w:rsidRPr="000C12A0">
        <w:rPr>
          <w:rFonts w:ascii="Open Sans" w:hAnsi="Open Sans" w:cs="Open Sans"/>
          <w:iCs/>
          <w:sz w:val="18"/>
          <w:szCs w:val="18"/>
        </w:rPr>
        <w:t xml:space="preserve">: un “ritrovamento” dal futuro che si staglia in un passato senza tempo intriso di richiami al Classicismo. </w:t>
      </w:r>
      <w:r w:rsidRPr="00C73A4C">
        <w:rPr>
          <w:rFonts w:ascii="Open Sans" w:hAnsi="Open Sans" w:cs="Open Sans"/>
          <w:i/>
          <w:iCs/>
          <w:sz w:val="18"/>
          <w:szCs w:val="18"/>
        </w:rPr>
        <w:t>Rilievi</w:t>
      </w:r>
      <w:r w:rsidRPr="00C73A4C">
        <w:rPr>
          <w:rFonts w:ascii="Open Sans" w:hAnsi="Open Sans" w:cs="Open Sans"/>
          <w:iCs/>
          <w:sz w:val="18"/>
          <w:szCs w:val="18"/>
        </w:rPr>
        <w:t xml:space="preserve"> come un “oggetto ritrovato”.</w:t>
      </w:r>
    </w:p>
    <w:p w14:paraId="5EBAFE56" w14:textId="77777777" w:rsidR="002804EC" w:rsidRPr="007E3000" w:rsidRDefault="002804EC" w:rsidP="002804EC">
      <w:pPr>
        <w:pStyle w:val="Nessunaspaziatura"/>
        <w:rPr>
          <w:rFonts w:ascii="Open Sans" w:hAnsi="Open Sans" w:cs="Open Sans"/>
          <w:iCs/>
          <w:sz w:val="18"/>
          <w:szCs w:val="18"/>
        </w:rPr>
      </w:pPr>
    </w:p>
    <w:p w14:paraId="6281DF55" w14:textId="77777777" w:rsidR="008F48B8" w:rsidRPr="000E066A" w:rsidRDefault="008F48B8" w:rsidP="008F48B8">
      <w:pPr>
        <w:pStyle w:val="Nessunaspaziatura"/>
        <w:rPr>
          <w:rFonts w:ascii="Open Sans" w:hAnsi="Open Sans" w:cs="Open Sans"/>
          <w:iCs/>
          <w:sz w:val="18"/>
          <w:szCs w:val="18"/>
        </w:rPr>
      </w:pPr>
      <w:r w:rsidRPr="000E066A">
        <w:rPr>
          <w:rFonts w:ascii="Open Sans" w:hAnsi="Open Sans" w:cs="Open Sans"/>
          <w:b/>
          <w:bCs/>
          <w:iCs/>
          <w:sz w:val="18"/>
          <w:szCs w:val="18"/>
        </w:rPr>
        <w:t>New Future CROMATICA</w:t>
      </w:r>
    </w:p>
    <w:p w14:paraId="2B619F1D" w14:textId="77777777" w:rsidR="008F48B8" w:rsidRPr="000E066A" w:rsidRDefault="008F48B8" w:rsidP="008F48B8">
      <w:pPr>
        <w:pStyle w:val="Nessunaspaziatura"/>
        <w:rPr>
          <w:rFonts w:ascii="Open Sans" w:hAnsi="Open Sans" w:cs="Open Sans"/>
          <w:iCs/>
          <w:sz w:val="18"/>
          <w:szCs w:val="18"/>
        </w:rPr>
      </w:pPr>
      <w:r w:rsidRPr="000E066A">
        <w:rPr>
          <w:rFonts w:ascii="Open Sans" w:hAnsi="Open Sans" w:cs="Open Sans"/>
          <w:iCs/>
          <w:sz w:val="18"/>
          <w:szCs w:val="18"/>
        </w:rPr>
        <w:t xml:space="preserve">In un misterioso paesaggio metafisico dove l’occhio è costretto a ricercare l’ordine degli elementi si erge </w:t>
      </w:r>
      <w:r w:rsidRPr="000E066A">
        <w:rPr>
          <w:rFonts w:ascii="Open Sans" w:hAnsi="Open Sans" w:cs="Open Sans"/>
          <w:i/>
          <w:iCs/>
          <w:sz w:val="18"/>
          <w:szCs w:val="18"/>
        </w:rPr>
        <w:t>Cromatica</w:t>
      </w:r>
      <w:r w:rsidRPr="000E066A">
        <w:rPr>
          <w:rFonts w:ascii="Open Sans" w:hAnsi="Open Sans" w:cs="Open Sans"/>
          <w:iCs/>
          <w:sz w:val="18"/>
          <w:szCs w:val="18"/>
        </w:rPr>
        <w:t xml:space="preserve">, una grande lastra in tinta rosa pastello che </w:t>
      </w:r>
      <w:r w:rsidRPr="00154947">
        <w:rPr>
          <w:rFonts w:ascii="Open Sans" w:hAnsi="Open Sans" w:cs="Open Sans"/>
          <w:iCs/>
          <w:sz w:val="18"/>
          <w:szCs w:val="18"/>
        </w:rPr>
        <w:t>attrae</w:t>
      </w:r>
      <w:r w:rsidRPr="000E066A">
        <w:rPr>
          <w:rFonts w:ascii="Open Sans" w:hAnsi="Open Sans" w:cs="Open Sans"/>
          <w:iCs/>
          <w:sz w:val="18"/>
          <w:szCs w:val="18"/>
        </w:rPr>
        <w:t xml:space="preserve"> la vista al centro della scena. L’opera ceramica si “scompone” volutamente in una serie di listelli che, muovendosi, richiamano tonalità gradienti di colore e generano un senso di confusione. Un sogno intriso di sensualità e mistero che rapisce la vista e la mente.</w:t>
      </w:r>
    </w:p>
    <w:p w14:paraId="5B21F034" w14:textId="77777777" w:rsidR="008F48B8" w:rsidRPr="00154947" w:rsidRDefault="008F48B8" w:rsidP="008F48B8">
      <w:pPr>
        <w:pStyle w:val="Nessunaspaziatura"/>
        <w:rPr>
          <w:rFonts w:ascii="Open Sans" w:hAnsi="Open Sans" w:cs="Open Sans"/>
          <w:iCs/>
          <w:sz w:val="18"/>
          <w:szCs w:val="18"/>
        </w:rPr>
      </w:pPr>
    </w:p>
    <w:p w14:paraId="4008DE78" w14:textId="77777777" w:rsidR="008F48B8" w:rsidRPr="00154947" w:rsidRDefault="008F48B8" w:rsidP="008F48B8">
      <w:pPr>
        <w:pStyle w:val="Nessunaspaziatura"/>
        <w:rPr>
          <w:rFonts w:ascii="Open Sans" w:hAnsi="Open Sans" w:cs="Open Sans"/>
          <w:iCs/>
          <w:sz w:val="18"/>
          <w:szCs w:val="18"/>
        </w:rPr>
      </w:pPr>
      <w:r w:rsidRPr="00154947">
        <w:rPr>
          <w:rFonts w:ascii="Open Sans" w:hAnsi="Open Sans" w:cs="Open Sans"/>
          <w:b/>
          <w:bCs/>
          <w:iCs/>
          <w:sz w:val="18"/>
          <w:szCs w:val="18"/>
        </w:rPr>
        <w:t>New Future EURIDICE</w:t>
      </w:r>
    </w:p>
    <w:p w14:paraId="2F4B8ACB" w14:textId="77777777" w:rsidR="008F48B8" w:rsidRPr="00154947" w:rsidRDefault="008F48B8" w:rsidP="008F48B8">
      <w:pPr>
        <w:pStyle w:val="Nessunaspaziatura"/>
        <w:rPr>
          <w:rFonts w:ascii="Open Sans" w:hAnsi="Open Sans" w:cs="Open Sans"/>
          <w:iCs/>
          <w:sz w:val="18"/>
          <w:szCs w:val="18"/>
        </w:rPr>
      </w:pPr>
      <w:r w:rsidRPr="00154947">
        <w:rPr>
          <w:rFonts w:ascii="Open Sans" w:hAnsi="Open Sans" w:cs="Open Sans"/>
          <w:iCs/>
          <w:sz w:val="18"/>
          <w:szCs w:val="18"/>
        </w:rPr>
        <w:t xml:space="preserve">Su una parete senza tempo illuminata dai riflessi dell’acqua, una lastra-dipinto si abbandona al tramonto del sole. La grezza tela di </w:t>
      </w:r>
      <w:r w:rsidRPr="00154947">
        <w:rPr>
          <w:rFonts w:ascii="Open Sans" w:hAnsi="Open Sans" w:cs="Open Sans"/>
          <w:i/>
          <w:iCs/>
          <w:sz w:val="18"/>
          <w:szCs w:val="18"/>
        </w:rPr>
        <w:t>Euridice</w:t>
      </w:r>
      <w:r w:rsidRPr="00154947">
        <w:rPr>
          <w:rFonts w:ascii="Open Sans" w:hAnsi="Open Sans" w:cs="Open Sans"/>
          <w:iCs/>
          <w:sz w:val="18"/>
          <w:szCs w:val="18"/>
        </w:rPr>
        <w:t xml:space="preserve"> – che esprime sulla superficie ceramica la cifra pittorica di Giorgio Griffa – restituisce un senso di calma apparente. Come una reliquia, la lastra racconta con una serie di segni la memoria del gesto insegnata dai </w:t>
      </w:r>
      <w:proofErr w:type="spellStart"/>
      <w:r w:rsidRPr="00154947">
        <w:rPr>
          <w:rFonts w:ascii="Open Sans" w:hAnsi="Open Sans" w:cs="Open Sans"/>
          <w:iCs/>
          <w:sz w:val="18"/>
          <w:szCs w:val="18"/>
        </w:rPr>
        <w:t>paleoliti</w:t>
      </w:r>
      <w:proofErr w:type="spellEnd"/>
      <w:r w:rsidRPr="00154947">
        <w:rPr>
          <w:rFonts w:ascii="Open Sans" w:hAnsi="Open Sans" w:cs="Open Sans"/>
          <w:iCs/>
          <w:sz w:val="18"/>
          <w:szCs w:val="18"/>
        </w:rPr>
        <w:t xml:space="preserve">. Il passato che si tramanda al futuro. </w:t>
      </w:r>
    </w:p>
    <w:p w14:paraId="0018687D" w14:textId="77777777" w:rsidR="008F48B8" w:rsidRPr="00154947" w:rsidRDefault="008F48B8" w:rsidP="008F48B8">
      <w:pPr>
        <w:pStyle w:val="Nessunaspaziatura"/>
        <w:rPr>
          <w:rFonts w:ascii="Open Sans" w:hAnsi="Open Sans" w:cs="Open Sans"/>
          <w:iCs/>
          <w:sz w:val="18"/>
          <w:szCs w:val="18"/>
        </w:rPr>
      </w:pPr>
    </w:p>
    <w:p w14:paraId="436D359D" w14:textId="77777777" w:rsidR="008F48B8" w:rsidRPr="00154947" w:rsidRDefault="008F48B8" w:rsidP="008F48B8">
      <w:pPr>
        <w:pStyle w:val="Nessunaspaziatura"/>
        <w:rPr>
          <w:rFonts w:ascii="Open Sans" w:hAnsi="Open Sans" w:cs="Open Sans"/>
          <w:iCs/>
          <w:sz w:val="18"/>
          <w:szCs w:val="18"/>
        </w:rPr>
      </w:pPr>
      <w:r w:rsidRPr="00154947">
        <w:rPr>
          <w:rFonts w:ascii="Open Sans" w:hAnsi="Open Sans" w:cs="Open Sans"/>
          <w:b/>
          <w:bCs/>
          <w:iCs/>
          <w:sz w:val="18"/>
          <w:szCs w:val="18"/>
        </w:rPr>
        <w:t>New Future MATRICE</w:t>
      </w:r>
    </w:p>
    <w:p w14:paraId="4FAE9656" w14:textId="77777777" w:rsidR="008F48B8" w:rsidRPr="00154947" w:rsidRDefault="008F48B8" w:rsidP="008F48B8">
      <w:pPr>
        <w:pStyle w:val="Nessunaspaziatura"/>
        <w:rPr>
          <w:rFonts w:ascii="Open Sans" w:hAnsi="Open Sans" w:cs="Open Sans"/>
          <w:iCs/>
          <w:sz w:val="18"/>
          <w:szCs w:val="18"/>
        </w:rPr>
      </w:pPr>
      <w:r w:rsidRPr="00154947">
        <w:rPr>
          <w:rFonts w:ascii="Open Sans" w:hAnsi="Open Sans" w:cs="Open Sans"/>
          <w:iCs/>
          <w:sz w:val="18"/>
          <w:szCs w:val="18"/>
        </w:rPr>
        <w:t xml:space="preserve">Sulla rovina di un capitello classico circondato dall’acqua, </w:t>
      </w:r>
      <w:r w:rsidRPr="00154947">
        <w:rPr>
          <w:rFonts w:ascii="Open Sans" w:hAnsi="Open Sans" w:cs="Open Sans"/>
          <w:i/>
          <w:iCs/>
          <w:sz w:val="18"/>
          <w:szCs w:val="18"/>
        </w:rPr>
        <w:t>Matrice</w:t>
      </w:r>
      <w:r w:rsidRPr="00154947">
        <w:rPr>
          <w:rFonts w:ascii="Open Sans" w:hAnsi="Open Sans" w:cs="Open Sans"/>
          <w:iCs/>
          <w:sz w:val="18"/>
          <w:szCs w:val="18"/>
        </w:rPr>
        <w:t xml:space="preserve"> si lascia scaldare dai tiepidi raggi del tramonto. Una grande lastra ceramica frutto dell’estro di BRH+ trasmette un senso di concretezza e di rigore con la sua fitta trama di geometrie tinte di rosso. Un paesaggio quasi onirico dove il passato si abbandona al futuro.</w:t>
      </w:r>
    </w:p>
    <w:p w14:paraId="77CA4199" w14:textId="77777777" w:rsidR="008F48B8" w:rsidRPr="00154947" w:rsidRDefault="008F48B8" w:rsidP="008F48B8">
      <w:pPr>
        <w:pStyle w:val="Nessunaspaziatura"/>
        <w:rPr>
          <w:rFonts w:ascii="Open Sans" w:hAnsi="Open Sans" w:cs="Open Sans"/>
          <w:b/>
          <w:bCs/>
          <w:iCs/>
          <w:sz w:val="18"/>
          <w:szCs w:val="18"/>
        </w:rPr>
      </w:pPr>
    </w:p>
    <w:p w14:paraId="25437B0D" w14:textId="77777777" w:rsidR="008F48B8" w:rsidRPr="00154947" w:rsidRDefault="008F48B8" w:rsidP="008F48B8">
      <w:pPr>
        <w:pStyle w:val="Nessunaspaziatura"/>
        <w:rPr>
          <w:rFonts w:ascii="Open Sans" w:hAnsi="Open Sans" w:cs="Open Sans"/>
          <w:iCs/>
          <w:sz w:val="18"/>
          <w:szCs w:val="18"/>
        </w:rPr>
      </w:pPr>
      <w:r w:rsidRPr="00154947">
        <w:rPr>
          <w:rFonts w:ascii="Open Sans" w:hAnsi="Open Sans" w:cs="Open Sans"/>
          <w:b/>
          <w:bCs/>
          <w:iCs/>
          <w:sz w:val="18"/>
          <w:szCs w:val="18"/>
        </w:rPr>
        <w:t>New Future POLICROMA</w:t>
      </w:r>
    </w:p>
    <w:p w14:paraId="7F51B7BE" w14:textId="60BB8B93" w:rsidR="00C07590" w:rsidRPr="00A70772" w:rsidRDefault="00C07590" w:rsidP="00C07590">
      <w:pPr>
        <w:pStyle w:val="elementtoproof"/>
        <w:rPr>
          <w:rFonts w:ascii="Open Sans" w:hAnsi="Open Sans" w:cs="Open Sans"/>
          <w:iCs/>
          <w:sz w:val="18"/>
          <w:szCs w:val="18"/>
          <w:lang w:eastAsia="en-US"/>
        </w:rPr>
      </w:pPr>
      <w:r w:rsidRPr="00A70772">
        <w:rPr>
          <w:rFonts w:ascii="Open Sans" w:hAnsi="Open Sans" w:cs="Open Sans"/>
          <w:iCs/>
          <w:sz w:val="18"/>
          <w:szCs w:val="18"/>
          <w:lang w:eastAsia="en-US"/>
        </w:rPr>
        <w:t>La ricorrenza geometrica di </w:t>
      </w:r>
      <w:r w:rsidRPr="00A70772">
        <w:rPr>
          <w:rFonts w:ascii="Open Sans" w:hAnsi="Open Sans" w:cs="Open Sans"/>
          <w:i/>
          <w:sz w:val="18"/>
          <w:szCs w:val="18"/>
          <w:lang w:eastAsia="en-US"/>
        </w:rPr>
        <w:t>Policroma</w:t>
      </w:r>
      <w:r w:rsidRPr="00A70772">
        <w:rPr>
          <w:rFonts w:ascii="Open Sans" w:hAnsi="Open Sans" w:cs="Open Sans"/>
          <w:iCs/>
          <w:sz w:val="18"/>
          <w:szCs w:val="18"/>
          <w:lang w:eastAsia="en-US"/>
        </w:rPr>
        <w:t> si mimetizza in un paesaggio metafisico al confine tra mondo onirico e realtà. Le grandi lastre di ceramica firmate da Cristina Celestino dialogano con il contesto circostante, intrecciando narrazioni mnemoniche con iniezioni contemporanee, costituendo una nuova iconologia del rivestimento.</w:t>
      </w:r>
    </w:p>
    <w:p w14:paraId="7889EC85" w14:textId="77777777" w:rsidR="008F48B8" w:rsidRPr="00154947" w:rsidRDefault="008F48B8" w:rsidP="008F48B8">
      <w:pPr>
        <w:pStyle w:val="Nessunaspaziatura"/>
        <w:rPr>
          <w:rFonts w:ascii="Open Sans" w:hAnsi="Open Sans" w:cs="Open Sans"/>
          <w:b/>
          <w:bCs/>
          <w:iCs/>
          <w:sz w:val="18"/>
          <w:szCs w:val="18"/>
        </w:rPr>
      </w:pPr>
    </w:p>
    <w:p w14:paraId="5E4398D6" w14:textId="77777777" w:rsidR="008F48B8" w:rsidRPr="000E066A" w:rsidRDefault="008F48B8" w:rsidP="008F48B8">
      <w:pPr>
        <w:pStyle w:val="Nessunaspaziatura"/>
        <w:rPr>
          <w:rFonts w:ascii="Open Sans" w:hAnsi="Open Sans" w:cs="Open Sans"/>
          <w:b/>
          <w:bCs/>
          <w:iCs/>
          <w:sz w:val="18"/>
          <w:szCs w:val="18"/>
        </w:rPr>
      </w:pPr>
      <w:r w:rsidRPr="000E066A">
        <w:rPr>
          <w:rFonts w:ascii="Open Sans" w:hAnsi="Open Sans" w:cs="Open Sans"/>
          <w:b/>
          <w:bCs/>
          <w:iCs/>
          <w:sz w:val="18"/>
          <w:szCs w:val="18"/>
        </w:rPr>
        <w:t>New Future STORIE</w:t>
      </w:r>
    </w:p>
    <w:p w14:paraId="624B2095" w14:textId="77777777" w:rsidR="008F48B8" w:rsidRPr="000E066A" w:rsidRDefault="008F48B8" w:rsidP="008F48B8">
      <w:pPr>
        <w:pStyle w:val="Nessunaspaziatura"/>
        <w:rPr>
          <w:rFonts w:ascii="Open Sans" w:hAnsi="Open Sans" w:cs="Open Sans"/>
          <w:iCs/>
          <w:sz w:val="18"/>
          <w:szCs w:val="18"/>
        </w:rPr>
      </w:pPr>
      <w:r w:rsidRPr="000E066A">
        <w:rPr>
          <w:rFonts w:ascii="Open Sans" w:hAnsi="Open Sans" w:cs="Open Sans"/>
          <w:iCs/>
          <w:sz w:val="18"/>
          <w:szCs w:val="18"/>
        </w:rPr>
        <w:t xml:space="preserve">Sotto un cielo stellato, tra le rovine di un portico in stile neoclassico, sorge una lastra-affresco che riporta alla memoria lo scorrere del tempo sulla materia. </w:t>
      </w:r>
      <w:r w:rsidRPr="000E066A">
        <w:rPr>
          <w:rFonts w:ascii="Open Sans" w:hAnsi="Open Sans" w:cs="Open Sans"/>
          <w:i/>
          <w:iCs/>
          <w:sz w:val="18"/>
          <w:szCs w:val="18"/>
        </w:rPr>
        <w:t>Storie</w:t>
      </w:r>
      <w:r w:rsidRPr="000E066A">
        <w:rPr>
          <w:rFonts w:ascii="Open Sans" w:hAnsi="Open Sans" w:cs="Open Sans"/>
          <w:iCs/>
          <w:sz w:val="18"/>
          <w:szCs w:val="18"/>
        </w:rPr>
        <w:t xml:space="preserve"> di tracce di decorazioni murarie e antichi intonaci, suggestioni che </w:t>
      </w:r>
      <w:r w:rsidRPr="000E066A">
        <w:rPr>
          <w:rFonts w:ascii="Open Sans" w:hAnsi="Open Sans" w:cs="Open Sans"/>
          <w:iCs/>
          <w:sz w:val="18"/>
          <w:szCs w:val="18"/>
        </w:rPr>
        <w:lastRenderedPageBreak/>
        <w:t>affascinano da sempre i designer Zanellato/</w:t>
      </w:r>
      <w:proofErr w:type="spellStart"/>
      <w:r w:rsidRPr="000E066A">
        <w:rPr>
          <w:rFonts w:ascii="Open Sans" w:hAnsi="Open Sans" w:cs="Open Sans"/>
          <w:iCs/>
          <w:sz w:val="18"/>
          <w:szCs w:val="18"/>
        </w:rPr>
        <w:t>Bortotto</w:t>
      </w:r>
      <w:proofErr w:type="spellEnd"/>
      <w:r w:rsidRPr="000E066A">
        <w:rPr>
          <w:rFonts w:ascii="Open Sans" w:hAnsi="Open Sans" w:cs="Open Sans"/>
          <w:iCs/>
          <w:sz w:val="18"/>
          <w:szCs w:val="18"/>
        </w:rPr>
        <w:t xml:space="preserve">, tornano a vivere sulla superficie ceramica e si ritrovano misteriosamente immerse in un paesaggio più antico di quanto esse stesse possano rievocare. </w:t>
      </w:r>
    </w:p>
    <w:p w14:paraId="772DE1F9" w14:textId="77777777" w:rsidR="008F48B8" w:rsidRPr="00154947" w:rsidRDefault="008F48B8" w:rsidP="008F48B8">
      <w:pPr>
        <w:pStyle w:val="Nessunaspaziatura"/>
        <w:rPr>
          <w:rFonts w:ascii="Open Sans" w:hAnsi="Open Sans" w:cs="Open Sans"/>
          <w:iCs/>
          <w:sz w:val="18"/>
          <w:szCs w:val="18"/>
        </w:rPr>
      </w:pPr>
    </w:p>
    <w:p w14:paraId="3642F23D" w14:textId="77777777" w:rsidR="008F48B8" w:rsidRPr="00154947" w:rsidRDefault="008F48B8" w:rsidP="008F48B8">
      <w:pPr>
        <w:pStyle w:val="Nessunaspaziatura"/>
        <w:rPr>
          <w:rFonts w:ascii="Open Sans" w:hAnsi="Open Sans" w:cs="Open Sans"/>
          <w:b/>
          <w:bCs/>
          <w:iCs/>
          <w:sz w:val="18"/>
          <w:szCs w:val="18"/>
        </w:rPr>
      </w:pPr>
      <w:r w:rsidRPr="00154947">
        <w:rPr>
          <w:rFonts w:ascii="Open Sans" w:hAnsi="Open Sans" w:cs="Open Sans"/>
          <w:b/>
          <w:bCs/>
          <w:iCs/>
          <w:sz w:val="18"/>
          <w:szCs w:val="18"/>
        </w:rPr>
        <w:t>New Future TESORI</w:t>
      </w:r>
    </w:p>
    <w:p w14:paraId="4153CD7A" w14:textId="77777777" w:rsidR="008F48B8" w:rsidRDefault="008F48B8" w:rsidP="008F48B8">
      <w:pPr>
        <w:pStyle w:val="Nessunaspaziatura"/>
        <w:rPr>
          <w:rFonts w:ascii="Open Sans" w:hAnsi="Open Sans" w:cs="Open Sans"/>
          <w:iCs/>
          <w:sz w:val="18"/>
          <w:szCs w:val="18"/>
        </w:rPr>
      </w:pPr>
      <w:r w:rsidRPr="00154947">
        <w:rPr>
          <w:rFonts w:ascii="Open Sans" w:hAnsi="Open Sans" w:cs="Open Sans"/>
          <w:iCs/>
          <w:sz w:val="18"/>
          <w:szCs w:val="18"/>
        </w:rPr>
        <w:t xml:space="preserve">Le preziose trame di </w:t>
      </w:r>
      <w:r w:rsidRPr="00154947">
        <w:rPr>
          <w:rFonts w:ascii="Open Sans" w:hAnsi="Open Sans" w:cs="Open Sans"/>
          <w:i/>
          <w:iCs/>
          <w:sz w:val="18"/>
          <w:szCs w:val="18"/>
        </w:rPr>
        <w:t>Tesori</w:t>
      </w:r>
      <w:r w:rsidRPr="00154947">
        <w:rPr>
          <w:rFonts w:ascii="Open Sans" w:hAnsi="Open Sans" w:cs="Open Sans"/>
          <w:iCs/>
          <w:sz w:val="18"/>
          <w:szCs w:val="18"/>
        </w:rPr>
        <w:t xml:space="preserve"> </w:t>
      </w:r>
      <w:r>
        <w:rPr>
          <w:rFonts w:ascii="Open Sans" w:hAnsi="Open Sans" w:cs="Open Sans"/>
          <w:iCs/>
          <w:sz w:val="18"/>
          <w:szCs w:val="18"/>
        </w:rPr>
        <w:t xml:space="preserve">emergono inaspettatamente </w:t>
      </w:r>
      <w:r w:rsidRPr="00154947">
        <w:rPr>
          <w:rFonts w:ascii="Open Sans" w:hAnsi="Open Sans" w:cs="Open Sans"/>
          <w:iCs/>
          <w:sz w:val="18"/>
          <w:szCs w:val="18"/>
        </w:rPr>
        <w:t>tra le dune del deserto</w:t>
      </w:r>
      <w:r>
        <w:rPr>
          <w:rFonts w:ascii="Open Sans" w:hAnsi="Open Sans" w:cs="Open Sans"/>
          <w:iCs/>
          <w:sz w:val="18"/>
          <w:szCs w:val="18"/>
        </w:rPr>
        <w:t xml:space="preserve">, sprigionando la propria espressività. </w:t>
      </w:r>
      <w:r w:rsidRPr="00154947">
        <w:rPr>
          <w:rFonts w:ascii="Open Sans" w:hAnsi="Open Sans" w:cs="Open Sans"/>
          <w:iCs/>
          <w:sz w:val="18"/>
          <w:szCs w:val="18"/>
        </w:rPr>
        <w:t xml:space="preserve">Intorno, uno scenario di apparente calma dove riposano indisturbate rovine provenienti da un lontano passato. Senza volerlo, la grande superficie ceramica di </w:t>
      </w:r>
      <w:r w:rsidRPr="00154947">
        <w:rPr>
          <w:rFonts w:ascii="Open Sans" w:hAnsi="Open Sans" w:cs="Open Sans"/>
          <w:i/>
          <w:sz w:val="18"/>
          <w:szCs w:val="18"/>
        </w:rPr>
        <w:t>Tesori</w:t>
      </w:r>
      <w:r w:rsidRPr="00154947">
        <w:rPr>
          <w:rFonts w:ascii="Open Sans" w:hAnsi="Open Sans" w:cs="Open Sans"/>
          <w:iCs/>
          <w:sz w:val="18"/>
          <w:szCs w:val="18"/>
        </w:rPr>
        <w:t xml:space="preserve"> disegnata dall’architetto e designer Matteo Nunziati diventa protagonista di un viaggio tra passato, presente e futuro che assume i contorni di un affascinante confronto culturale.</w:t>
      </w:r>
    </w:p>
    <w:p w14:paraId="4FF44C5B" w14:textId="14327CC1" w:rsidR="00FD3B7E" w:rsidRDefault="00FD3B7E" w:rsidP="0092247B">
      <w:pPr>
        <w:pStyle w:val="Nessunaspaziatura"/>
        <w:rPr>
          <w:rFonts w:ascii="Open Sans" w:hAnsi="Open Sans" w:cs="Open Sans"/>
          <w:b/>
          <w:sz w:val="16"/>
          <w:szCs w:val="16"/>
        </w:rPr>
      </w:pPr>
    </w:p>
    <w:p w14:paraId="6FE8BAF2" w14:textId="20A89DDD" w:rsidR="008F48B8" w:rsidRDefault="008F48B8" w:rsidP="0092247B">
      <w:pPr>
        <w:pStyle w:val="Nessunaspaziatura"/>
        <w:rPr>
          <w:rFonts w:ascii="Open Sans" w:hAnsi="Open Sans" w:cs="Open Sans"/>
          <w:b/>
          <w:sz w:val="16"/>
          <w:szCs w:val="16"/>
        </w:rPr>
      </w:pPr>
    </w:p>
    <w:p w14:paraId="7FBCE7A5" w14:textId="77777777" w:rsidR="00DE5DA7" w:rsidRPr="009D1034" w:rsidRDefault="00DE5DA7" w:rsidP="0092247B">
      <w:pPr>
        <w:pStyle w:val="Nessunaspaziatura"/>
        <w:rPr>
          <w:rFonts w:ascii="Open Sans" w:hAnsi="Open Sans" w:cs="Open Sans"/>
          <w:b/>
          <w:sz w:val="16"/>
          <w:szCs w:val="16"/>
        </w:rPr>
      </w:pPr>
    </w:p>
    <w:p w14:paraId="00D4C678" w14:textId="77777777" w:rsidR="0092247B" w:rsidRDefault="0092247B" w:rsidP="0092247B">
      <w:pPr>
        <w:pStyle w:val="Nessunaspaziatura"/>
        <w:rPr>
          <w:rFonts w:ascii="Open Sans" w:hAnsi="Open Sans" w:cs="Open Sans"/>
          <w:iCs/>
          <w:sz w:val="16"/>
          <w:szCs w:val="16"/>
          <w:lang w:eastAsia="ja-JP"/>
        </w:rPr>
      </w:pPr>
      <w:r w:rsidRPr="003E17DA">
        <w:rPr>
          <w:rFonts w:ascii="Open Sans" w:hAnsi="Open Sans" w:cs="Open Sans"/>
          <w:b/>
          <w:sz w:val="16"/>
          <w:szCs w:val="16"/>
        </w:rPr>
        <w:t>Profilo CEDIT – Ceramiche d’Italia</w:t>
      </w:r>
      <w:r w:rsidRPr="005D4F7C">
        <w:rPr>
          <w:rFonts w:ascii="Open Sans" w:hAnsi="Open Sans" w:cs="Open Sans"/>
          <w:bCs/>
          <w:sz w:val="16"/>
          <w:szCs w:val="16"/>
        </w:rPr>
        <w:t xml:space="preserve"> </w:t>
      </w:r>
      <w:r w:rsidRPr="005D4F7C">
        <w:rPr>
          <w:rFonts w:ascii="Open Sans" w:hAnsi="Open Sans" w:cs="Open Sans"/>
          <w:sz w:val="16"/>
          <w:szCs w:val="16"/>
        </w:rPr>
        <w:t>|</w:t>
      </w:r>
      <w:r w:rsidRPr="005D4F7C">
        <w:rPr>
          <w:rFonts w:ascii="Open Sans" w:hAnsi="Open Sans" w:cs="Open Sans"/>
          <w:bCs/>
          <w:sz w:val="16"/>
          <w:szCs w:val="16"/>
        </w:rPr>
        <w:t xml:space="preserve"> </w:t>
      </w:r>
      <w:r w:rsidRPr="005D4F7C">
        <w:rPr>
          <w:rFonts w:ascii="Open Sans" w:hAnsi="Open Sans" w:cs="Open Sans"/>
          <w:sz w:val="16"/>
          <w:szCs w:val="16"/>
        </w:rPr>
        <w:t>Origini italiane e spirito internazionale: CEDIT - Ceramiche d’Italia è un marchio d</w:t>
      </w:r>
      <w:r>
        <w:rPr>
          <w:rFonts w:ascii="Open Sans" w:hAnsi="Open Sans" w:cs="Open Sans"/>
          <w:sz w:val="16"/>
          <w:szCs w:val="16"/>
        </w:rPr>
        <w:t xml:space="preserve">i </w:t>
      </w:r>
      <w:r w:rsidRPr="005D4F7C">
        <w:rPr>
          <w:rFonts w:ascii="Open Sans" w:hAnsi="Open Sans" w:cs="Open Sans"/>
          <w:sz w:val="16"/>
          <w:szCs w:val="16"/>
        </w:rPr>
        <w:t xml:space="preserve">Florim rilanciato sul mercato nel 2016. Si distingue per un forte legame con il territorio, una chiara vocazione alla sperimentazione e la volontà di contribuire all’evoluzione delle nuove forme dell’abitare. Negli anni, CEDIT ha collaborato con le più prestigiose firme del design italiano, fra cui: Achille e Pier Giacomo Castiglioni, Ettore Sottsass, Enzo Mari, Alessandro </w:t>
      </w:r>
      <w:proofErr w:type="spellStart"/>
      <w:r w:rsidRPr="005D4F7C">
        <w:rPr>
          <w:rFonts w:ascii="Open Sans" w:hAnsi="Open Sans" w:cs="Open Sans"/>
          <w:sz w:val="16"/>
          <w:szCs w:val="16"/>
        </w:rPr>
        <w:t>Mendini</w:t>
      </w:r>
      <w:proofErr w:type="spellEnd"/>
      <w:r w:rsidRPr="005D4F7C">
        <w:rPr>
          <w:rFonts w:ascii="Open Sans" w:hAnsi="Open Sans" w:cs="Open Sans"/>
          <w:sz w:val="16"/>
          <w:szCs w:val="16"/>
        </w:rPr>
        <w:t xml:space="preserve">, diventando così una delle principali </w:t>
      </w:r>
      <w:r w:rsidRPr="0018031A">
        <w:rPr>
          <w:rFonts w:ascii="Open Sans" w:hAnsi="Open Sans" w:cs="Open Sans"/>
          <w:sz w:val="16"/>
          <w:szCs w:val="16"/>
        </w:rPr>
        <w:t>aziende che hanno fatto la storia nel mondo del progetto. Oggi, CEDIT continua a promuovere la creatività contemporanea nel solco della grande tradizione, dando vita a collezioni ceramiche ideate da Autori italiani dallo stile originale e unico.</w:t>
      </w:r>
    </w:p>
    <w:p w14:paraId="6F29589E" w14:textId="27BF8BAC" w:rsidR="001264EE" w:rsidRDefault="00172EC8" w:rsidP="002804EC">
      <w:pPr>
        <w:pStyle w:val="Nessunaspaziatura"/>
        <w:rPr>
          <w:rFonts w:ascii="Open Sans" w:hAnsi="Open Sans" w:cs="Open Sans"/>
          <w:iCs/>
        </w:rPr>
      </w:pPr>
      <w:hyperlink r:id="rId8" w:history="1">
        <w:r w:rsidR="0092247B" w:rsidRPr="00E648BA">
          <w:rPr>
            <w:rStyle w:val="Collegamentoipertestuale"/>
            <w:rFonts w:ascii="Open Sans" w:hAnsi="Open Sans" w:cs="Open Sans"/>
            <w:sz w:val="16"/>
            <w:szCs w:val="16"/>
          </w:rPr>
          <w:t>https://www.florim.com/it/cedit/</w:t>
        </w:r>
      </w:hyperlink>
      <w:r w:rsidR="0092247B">
        <w:t xml:space="preserve"> </w:t>
      </w:r>
    </w:p>
    <w:p w14:paraId="6E878EA3" w14:textId="77777777" w:rsidR="008F65DC" w:rsidRPr="00ED62A8" w:rsidRDefault="008F65DC" w:rsidP="008F65DC">
      <w:pPr>
        <w:pStyle w:val="Nessunaspaziatura"/>
        <w:rPr>
          <w:rFonts w:ascii="Open Sans" w:eastAsiaTheme="minorEastAsia" w:hAnsi="Open Sans" w:cs="Open Sans"/>
          <w:noProof/>
          <w:color w:val="000000"/>
          <w:sz w:val="20"/>
          <w:szCs w:val="20"/>
          <w:lang w:eastAsia="it-IT"/>
        </w:rPr>
      </w:pPr>
    </w:p>
    <w:p w14:paraId="6177FB06" w14:textId="77777777" w:rsidR="008F65DC" w:rsidRPr="00BE2E82" w:rsidRDefault="008F65DC" w:rsidP="008F65DC">
      <w:pPr>
        <w:pStyle w:val="Nessunaspaziatura"/>
        <w:rPr>
          <w:rFonts w:ascii="Open Sans" w:hAnsi="Open Sans" w:cs="Open Sans"/>
          <w:b/>
          <w:bCs/>
          <w:iCs/>
          <w:sz w:val="16"/>
          <w:szCs w:val="16"/>
          <w:lang w:eastAsia="ja-JP"/>
        </w:rPr>
      </w:pPr>
      <w:r w:rsidRPr="00BE2E82">
        <w:rPr>
          <w:rFonts w:ascii="Open Sans" w:hAnsi="Open Sans" w:cs="Open Sans"/>
          <w:b/>
          <w:bCs/>
          <w:iCs/>
          <w:sz w:val="16"/>
          <w:szCs w:val="16"/>
          <w:lang w:eastAsia="ja-JP"/>
        </w:rPr>
        <w:t>FLORIM SPA SB</w:t>
      </w:r>
    </w:p>
    <w:p w14:paraId="48332E64" w14:textId="2C975056" w:rsidR="008F65DC" w:rsidRPr="00BD7FBD" w:rsidRDefault="008F65DC">
      <w:pPr>
        <w:pStyle w:val="Nessunaspaziatura"/>
      </w:pPr>
      <w:r w:rsidRPr="00FC5646">
        <w:rPr>
          <w:rFonts w:ascii="Open Sans" w:hAnsi="Open Sans" w:cs="Open Sans"/>
          <w:iCs/>
          <w:sz w:val="16"/>
          <w:szCs w:val="16"/>
          <w:lang w:eastAsia="ja-JP"/>
        </w:rPr>
        <w:t xml:space="preserve">Florim, con un’innata passione per la bellezza e il design, produce da oltre 60 anni superfici ceramiche per tutte le esigenze dell’edilizia, dell’architettura e dell’interior design. Guidata da Claudio Lucchese, figlio del fondatore Ing. Giovanni Lucchese, l’azienda ha un passato radicato nel distretto ceramico ed un presente da trend setter internazionale del settore. Sono circa 1.400 i dipendenti nel mondo e oltre 480 milioni di euro il fatturato realizzato con i marchi FLORIM, CEDIT, FLORIM stone. Con unità produttive all’avanguardia, società commerciali, partnership in Europa, America, Asia e Flagship Stores o spazi monomarca, Florim è presente nelle principali capitali mondiali dell’architettura e del design (Milano, New York, Mosca, Singapore, Francoforte, Londra, Abu Dhabi, Parigi, Roma). La strategia orientata alla qualità, all’innovazione e alla sostenibilità si unisce all’impulso creativo e all’impegno dei propri collaboratori per trasformare il valore noto come “Made in Italy” in MADE IN FLORIM. Inoltre, dopo aver cambiato il proprio statuto per diventare Società Benefit, ha ottenuto nel 2020 la certificazione B Corp e dal 2022 Florim è socia di Altagamma, la Fondazione che riunisce l’élite di aziende italiane ambasciatrici dello stile di vita italiano nel mondo. | </w:t>
      </w:r>
      <w:hyperlink r:id="rId9" w:history="1">
        <w:r w:rsidRPr="00D672CA">
          <w:rPr>
            <w:rStyle w:val="Collegamentoipertestuale"/>
            <w:rFonts w:ascii="Open Sans" w:hAnsi="Open Sans" w:cs="Open Sans"/>
            <w:iCs/>
            <w:sz w:val="16"/>
            <w:szCs w:val="16"/>
            <w:lang w:eastAsia="ja-JP"/>
          </w:rPr>
          <w:t>www.florim.com</w:t>
        </w:r>
      </w:hyperlink>
    </w:p>
    <w:sectPr w:rsidR="008F65DC" w:rsidRPr="00BD7FBD" w:rsidSect="008F65DC">
      <w:headerReference w:type="default" r:id="rId10"/>
      <w:footerReference w:type="default" r:id="rId11"/>
      <w:headerReference w:type="first" r:id="rId12"/>
      <w:footerReference w:type="first" r:id="rId13"/>
      <w:pgSz w:w="11900" w:h="16840"/>
      <w:pgMar w:top="1560" w:right="985" w:bottom="1418" w:left="851" w:header="624"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579F" w14:textId="77777777" w:rsidR="00AE61A5" w:rsidRDefault="00AE61A5" w:rsidP="00D87831">
      <w:r>
        <w:separator/>
      </w:r>
    </w:p>
  </w:endnote>
  <w:endnote w:type="continuationSeparator" w:id="0">
    <w:p w14:paraId="476B80A1" w14:textId="77777777" w:rsidR="00AE61A5" w:rsidRDefault="00AE61A5" w:rsidP="00D8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vantGarde Medium">
    <w:altName w:val="Calibri"/>
    <w:panose1 w:val="00000000000000000000"/>
    <w:charset w:val="00"/>
    <w:family w:val="swiss"/>
    <w:notTrueType/>
    <w:pitch w:val="default"/>
    <w:sig w:usb0="00000003" w:usb1="00000000" w:usb2="00000000" w:usb3="00000000" w:csb0="00000001" w:csb1="00000000"/>
  </w:font>
  <w:font w:name="ARS Maquette Pro Light">
    <w:panose1 w:val="02000303030000020004"/>
    <w:charset w:val="00"/>
    <w:family w:val="modern"/>
    <w:notTrueType/>
    <w:pitch w:val="variable"/>
    <w:sig w:usb0="A00000BF" w:usb1="5000A47B"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607F" w14:textId="7DA9C8A8" w:rsidR="00AD2453" w:rsidRDefault="00D470A1" w:rsidP="008F65DC">
    <w:pPr>
      <w:pStyle w:val="FLORIMTesto"/>
      <w:jc w:val="both"/>
    </w:pPr>
    <w:r w:rsidRPr="007E1C6F">
      <w:rPr>
        <w:i/>
        <w:lang w:eastAsia="ja-JP"/>
      </w:rPr>
      <w:t xml:space="preserve"> </w:t>
    </w:r>
    <w:r>
      <w:rPr>
        <w:lang w:val="en-US" w:eastAsia="ja-JP"/>
      </w:rPr>
      <w:drawing>
        <wp:anchor distT="0" distB="0" distL="114300" distR="114300" simplePos="0" relativeHeight="251689984" behindDoc="0" locked="0" layoutInCell="1" allowOverlap="1" wp14:anchorId="44D32A84" wp14:editId="6A1C0726">
          <wp:simplePos x="0" y="0"/>
          <wp:positionH relativeFrom="margin">
            <wp:align>left</wp:align>
          </wp:positionH>
          <wp:positionV relativeFrom="paragraph">
            <wp:posOffset>46548</wp:posOffset>
          </wp:positionV>
          <wp:extent cx="3135600" cy="507600"/>
          <wp:effectExtent l="0" t="0" r="8255" b="6985"/>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ORIM_Piede dati_comunicato.pdf"/>
                  <pic:cNvPicPr/>
                </pic:nvPicPr>
                <pic:blipFill>
                  <a:blip r:embed="rId1">
                    <a:extLst>
                      <a:ext uri="{28A0092B-C50C-407E-A947-70E740481C1C}">
                        <a14:useLocalDpi xmlns:a14="http://schemas.microsoft.com/office/drawing/2010/main" val="0"/>
                      </a:ext>
                    </a:extLst>
                  </a:blip>
                  <a:stretch>
                    <a:fillRect/>
                  </a:stretch>
                </pic:blipFill>
                <pic:spPr>
                  <a:xfrm>
                    <a:off x="0" y="0"/>
                    <a:ext cx="3135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BB70" w14:textId="77777777" w:rsidR="00325D5D" w:rsidRDefault="00E72777" w:rsidP="00E631DD">
    <w:r>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A033" w14:textId="77777777" w:rsidR="00AE61A5" w:rsidRDefault="00AE61A5" w:rsidP="00D87831">
      <w:r>
        <w:separator/>
      </w:r>
    </w:p>
  </w:footnote>
  <w:footnote w:type="continuationSeparator" w:id="0">
    <w:p w14:paraId="5A2B53F8" w14:textId="77777777" w:rsidR="00AE61A5" w:rsidRDefault="00AE61A5" w:rsidP="00D8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8D0B" w14:textId="094EE988" w:rsidR="00D87831" w:rsidRDefault="00237B76" w:rsidP="00720414">
    <w:pPr>
      <w:pStyle w:val="FLORIMTesto"/>
    </w:pPr>
    <w:r>
      <w:drawing>
        <wp:anchor distT="0" distB="0" distL="114300" distR="114300" simplePos="0" relativeHeight="251692032" behindDoc="0" locked="0" layoutInCell="1" allowOverlap="1" wp14:anchorId="3361CF16" wp14:editId="4A52602D">
          <wp:simplePos x="0" y="0"/>
          <wp:positionH relativeFrom="margin">
            <wp:posOffset>0</wp:posOffset>
          </wp:positionH>
          <wp:positionV relativeFrom="paragraph">
            <wp:posOffset>-635</wp:posOffset>
          </wp:positionV>
          <wp:extent cx="2101850" cy="539750"/>
          <wp:effectExtent l="0" t="0" r="0" b="0"/>
          <wp:wrapNone/>
          <wp:docPr id="16" name="Immagine 1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anchor>
      </w:drawing>
    </w:r>
    <w:r w:rsidR="00A368AA">
      <w:rPr>
        <w:lang w:val="en-US" w:eastAsia="ja-JP"/>
      </w:rPr>
      <mc:AlternateContent>
        <mc:Choice Requires="wps">
          <w:drawing>
            <wp:anchor distT="0" distB="0" distL="114300" distR="114300" simplePos="0" relativeHeight="251685888" behindDoc="1" locked="0" layoutInCell="1" allowOverlap="0" wp14:anchorId="263A0591" wp14:editId="74B04917">
              <wp:simplePos x="0" y="0"/>
              <wp:positionH relativeFrom="column">
                <wp:posOffset>3809365</wp:posOffset>
              </wp:positionH>
              <wp:positionV relativeFrom="page">
                <wp:posOffset>520700</wp:posOffset>
              </wp:positionV>
              <wp:extent cx="2332355" cy="1282700"/>
              <wp:effectExtent l="0" t="0" r="10795" b="12700"/>
              <wp:wrapNone/>
              <wp:docPr id="5" name="Casella di testo 5"/>
              <wp:cNvGraphicFramePr/>
              <a:graphic xmlns:a="http://schemas.openxmlformats.org/drawingml/2006/main">
                <a:graphicData uri="http://schemas.microsoft.com/office/word/2010/wordprocessingShape">
                  <wps:wsp>
                    <wps:cNvSpPr txBox="1"/>
                    <wps:spPr>
                      <a:xfrm>
                        <a:off x="0" y="0"/>
                        <a:ext cx="2332355" cy="1282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576B3F" w14:textId="77777777" w:rsidR="00E263D2" w:rsidRDefault="00AD2453" w:rsidP="00E263D2">
                          <w:pPr>
                            <w:pStyle w:val="FLORIMTesto"/>
                            <w:jc w:val="right"/>
                            <w:rPr>
                              <w:b/>
                              <w:bCs/>
                              <w:lang w:val="fr-FR"/>
                            </w:rPr>
                          </w:pPr>
                          <w:r w:rsidRPr="00E263D2">
                            <w:rPr>
                              <w:b/>
                              <w:bCs/>
                              <w:lang w:val="fr-FR"/>
                            </w:rPr>
                            <w:t>PRESS RELEASE</w:t>
                          </w:r>
                        </w:p>
                        <w:p w14:paraId="4EBA2CB9" w14:textId="77777777" w:rsidR="00E263D2" w:rsidRDefault="00E263D2" w:rsidP="00E263D2">
                          <w:pPr>
                            <w:pStyle w:val="FLORIMTesto"/>
                            <w:jc w:val="right"/>
                            <w:rPr>
                              <w:b/>
                              <w:sz w:val="28"/>
                              <w:lang w:val="fr-FR"/>
                            </w:rPr>
                          </w:pPr>
                          <w:r w:rsidRPr="00E263D2">
                            <w:rPr>
                              <w:b/>
                              <w:sz w:val="28"/>
                              <w:lang w:val="fr-FR"/>
                            </w:rPr>
                            <w:t xml:space="preserve"> </w:t>
                          </w:r>
                        </w:p>
                        <w:p w14:paraId="57529111" w14:textId="77777777" w:rsidR="00E263D2" w:rsidRDefault="00E263D2" w:rsidP="00E263D2">
                          <w:pPr>
                            <w:pStyle w:val="FLORIMTesto"/>
                            <w:jc w:val="right"/>
                            <w:rPr>
                              <w:b/>
                              <w:sz w:val="28"/>
                              <w:lang w:val="fr-FR"/>
                            </w:rPr>
                          </w:pPr>
                        </w:p>
                        <w:p w14:paraId="15942D8B" w14:textId="77777777" w:rsidR="00E263D2" w:rsidRDefault="00E263D2" w:rsidP="00E263D2">
                          <w:pPr>
                            <w:pStyle w:val="FLORIMTesto"/>
                            <w:jc w:val="right"/>
                            <w:rPr>
                              <w:b/>
                              <w:sz w:val="28"/>
                              <w:lang w:val="fr-FR"/>
                            </w:rPr>
                          </w:pPr>
                        </w:p>
                        <w:p w14:paraId="70A3E457" w14:textId="77777777" w:rsidR="00E263D2" w:rsidRPr="00675F48" w:rsidRDefault="00E263D2" w:rsidP="00E263D2">
                          <w:pPr>
                            <w:pStyle w:val="FLORIMTesto"/>
                            <w:jc w:val="right"/>
                            <w:rPr>
                              <w:b/>
                              <w:lang w:val="fr-FR"/>
                            </w:rPr>
                          </w:pPr>
                        </w:p>
                        <w:p w14:paraId="5A7BDC4F" w14:textId="77777777" w:rsidR="00E263D2" w:rsidRPr="00675F48" w:rsidRDefault="00E263D2" w:rsidP="00E263D2">
                          <w:pPr>
                            <w:pStyle w:val="FLORIMTesto"/>
                            <w:ind w:left="708"/>
                            <w:jc w:val="center"/>
                            <w:rPr>
                              <w:i/>
                              <w:lang w:val="fr-FR"/>
                            </w:rPr>
                          </w:pPr>
                          <w:r>
                            <w:rPr>
                              <w:b/>
                              <w:i/>
                              <w:lang w:val="fr-FR"/>
                            </w:rPr>
                            <w:t xml:space="preserve">                              </w:t>
                          </w:r>
                        </w:p>
                        <w:p w14:paraId="5CBFA288" w14:textId="77777777" w:rsidR="00AD2453" w:rsidRPr="00E263D2" w:rsidRDefault="00AD2453" w:rsidP="00A368AA">
                          <w:pPr>
                            <w:pStyle w:val="FLORIMTesto"/>
                            <w:jc w:val="right"/>
                            <w:rPr>
                              <w:b/>
                              <w:bCs/>
                              <w:lang w:val="fr-FR"/>
                            </w:rPr>
                          </w:pPr>
                        </w:p>
                        <w:p w14:paraId="3ECB2175" w14:textId="77777777" w:rsidR="00E263D2" w:rsidRPr="00E263D2" w:rsidRDefault="00E263D2" w:rsidP="00A368AA">
                          <w:pPr>
                            <w:pStyle w:val="FLORIMTesto"/>
                            <w:jc w:val="right"/>
                            <w:rPr>
                              <w:b/>
                              <w:bCs/>
                              <w:lang w:val="fr-FR"/>
                            </w:rPr>
                          </w:pPr>
                        </w:p>
                        <w:p w14:paraId="11CF6E7B" w14:textId="77777777" w:rsidR="00E263D2" w:rsidRPr="00E263D2" w:rsidRDefault="00E263D2" w:rsidP="00A368AA">
                          <w:pPr>
                            <w:pStyle w:val="FLORIMTesto"/>
                            <w:jc w:val="right"/>
                            <w:rPr>
                              <w:b/>
                              <w:bCs/>
                              <w:lang w:val="fr-FR"/>
                            </w:rPr>
                          </w:pPr>
                        </w:p>
                        <w:p w14:paraId="5DCE2A84" w14:textId="77777777" w:rsidR="00E263D2" w:rsidRPr="00E263D2" w:rsidRDefault="00E263D2" w:rsidP="00A368AA">
                          <w:pPr>
                            <w:pStyle w:val="FLORIMTesto"/>
                            <w:jc w:val="right"/>
                            <w:rPr>
                              <w:b/>
                              <w:bCs/>
                              <w:lang w:val="fr-FR"/>
                            </w:rPr>
                          </w:pPr>
                        </w:p>
                        <w:p w14:paraId="4941EEE2" w14:textId="77777777" w:rsidR="00E263D2" w:rsidRPr="00E263D2" w:rsidRDefault="00E263D2" w:rsidP="00A368AA">
                          <w:pPr>
                            <w:pStyle w:val="FLORIMTesto"/>
                            <w:jc w:val="right"/>
                            <w:rPr>
                              <w:lang w:val="fr-FR"/>
                            </w:rPr>
                          </w:pPr>
                        </w:p>
                        <w:p w14:paraId="01762148" w14:textId="77777777" w:rsidR="00AD2453" w:rsidRPr="00E263D2" w:rsidRDefault="00AD2453" w:rsidP="00A368AA">
                          <w:pPr>
                            <w:pStyle w:val="FLORIMTesto"/>
                            <w:jc w:val="right"/>
                            <w:rPr>
                              <w:b/>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A0591" id="_x0000_t202" coordsize="21600,21600" o:spt="202" path="m,l,21600r21600,l21600,xe">
              <v:stroke joinstyle="miter"/>
              <v:path gradientshapeok="t" o:connecttype="rect"/>
            </v:shapetype>
            <v:shape id="Casella di testo 5" o:spid="_x0000_s1026" type="#_x0000_t202" style="position:absolute;margin-left:299.95pt;margin-top:41pt;width:183.65pt;height:10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" o:allowoverlap="f" filled="f" stroked="f">
              <v:textbox inset="0,0,0,0">
                <w:txbxContent>
                  <w:p w14:paraId="62576B3F" w14:textId="77777777" w:rsidR="00E263D2" w:rsidRDefault="00AD2453" w:rsidP="00E263D2">
                    <w:pPr>
                      <w:pStyle w:val="FLORIMTesto"/>
                      <w:jc w:val="right"/>
                      <w:rPr>
                        <w:b/>
                        <w:bCs/>
                        <w:lang w:val="fr-FR"/>
                      </w:rPr>
                    </w:pPr>
                    <w:r w:rsidRPr="00E263D2">
                      <w:rPr>
                        <w:b/>
                        <w:bCs/>
                        <w:lang w:val="fr-FR"/>
                      </w:rPr>
                      <w:t>PRESS RELEASE</w:t>
                    </w:r>
                  </w:p>
                  <w:p w14:paraId="4EBA2CB9" w14:textId="77777777" w:rsidR="00E263D2" w:rsidRDefault="00E263D2" w:rsidP="00E263D2">
                    <w:pPr>
                      <w:pStyle w:val="FLORIMTesto"/>
                      <w:jc w:val="right"/>
                      <w:rPr>
                        <w:b/>
                        <w:sz w:val="28"/>
                        <w:lang w:val="fr-FR"/>
                      </w:rPr>
                    </w:pPr>
                    <w:r w:rsidRPr="00E263D2">
                      <w:rPr>
                        <w:b/>
                        <w:sz w:val="28"/>
                        <w:lang w:val="fr-FR"/>
                      </w:rPr>
                      <w:t xml:space="preserve"> </w:t>
                    </w:r>
                  </w:p>
                  <w:p w14:paraId="57529111" w14:textId="77777777" w:rsidR="00E263D2" w:rsidRDefault="00E263D2" w:rsidP="00E263D2">
                    <w:pPr>
                      <w:pStyle w:val="FLORIMTesto"/>
                      <w:jc w:val="right"/>
                      <w:rPr>
                        <w:b/>
                        <w:sz w:val="28"/>
                        <w:lang w:val="fr-FR"/>
                      </w:rPr>
                    </w:pPr>
                  </w:p>
                  <w:p w14:paraId="15942D8B" w14:textId="77777777" w:rsidR="00E263D2" w:rsidRDefault="00E263D2" w:rsidP="00E263D2">
                    <w:pPr>
                      <w:pStyle w:val="FLORIMTesto"/>
                      <w:jc w:val="right"/>
                      <w:rPr>
                        <w:b/>
                        <w:sz w:val="28"/>
                        <w:lang w:val="fr-FR"/>
                      </w:rPr>
                    </w:pPr>
                  </w:p>
                  <w:p w14:paraId="70A3E457" w14:textId="77777777" w:rsidR="00E263D2" w:rsidRPr="00675F48" w:rsidRDefault="00E263D2" w:rsidP="00E263D2">
                    <w:pPr>
                      <w:pStyle w:val="FLORIMTesto"/>
                      <w:jc w:val="right"/>
                      <w:rPr>
                        <w:b/>
                        <w:lang w:val="fr-FR"/>
                      </w:rPr>
                    </w:pPr>
                  </w:p>
                  <w:p w14:paraId="5A7BDC4F" w14:textId="77777777" w:rsidR="00E263D2" w:rsidRPr="00675F48" w:rsidRDefault="00E263D2" w:rsidP="00E263D2">
                    <w:pPr>
                      <w:pStyle w:val="FLORIMTesto"/>
                      <w:ind w:left="708"/>
                      <w:jc w:val="center"/>
                      <w:rPr>
                        <w:i/>
                        <w:lang w:val="fr-FR"/>
                      </w:rPr>
                    </w:pPr>
                    <w:r>
                      <w:rPr>
                        <w:b/>
                        <w:i/>
                        <w:lang w:val="fr-FR"/>
                      </w:rPr>
                      <w:t xml:space="preserve">                              </w:t>
                    </w:r>
                  </w:p>
                  <w:p w14:paraId="5CBFA288" w14:textId="77777777" w:rsidR="00AD2453" w:rsidRPr="00E263D2" w:rsidRDefault="00AD2453" w:rsidP="00A368AA">
                    <w:pPr>
                      <w:pStyle w:val="FLORIMTesto"/>
                      <w:jc w:val="right"/>
                      <w:rPr>
                        <w:b/>
                        <w:bCs/>
                        <w:lang w:val="fr-FR"/>
                      </w:rPr>
                    </w:pPr>
                  </w:p>
                  <w:p w14:paraId="3ECB2175" w14:textId="77777777" w:rsidR="00E263D2" w:rsidRPr="00E263D2" w:rsidRDefault="00E263D2" w:rsidP="00A368AA">
                    <w:pPr>
                      <w:pStyle w:val="FLORIMTesto"/>
                      <w:jc w:val="right"/>
                      <w:rPr>
                        <w:b/>
                        <w:bCs/>
                        <w:lang w:val="fr-FR"/>
                      </w:rPr>
                    </w:pPr>
                  </w:p>
                  <w:p w14:paraId="11CF6E7B" w14:textId="77777777" w:rsidR="00E263D2" w:rsidRPr="00E263D2" w:rsidRDefault="00E263D2" w:rsidP="00A368AA">
                    <w:pPr>
                      <w:pStyle w:val="FLORIMTesto"/>
                      <w:jc w:val="right"/>
                      <w:rPr>
                        <w:b/>
                        <w:bCs/>
                        <w:lang w:val="fr-FR"/>
                      </w:rPr>
                    </w:pPr>
                  </w:p>
                  <w:p w14:paraId="5DCE2A84" w14:textId="77777777" w:rsidR="00E263D2" w:rsidRPr="00E263D2" w:rsidRDefault="00E263D2" w:rsidP="00A368AA">
                    <w:pPr>
                      <w:pStyle w:val="FLORIMTesto"/>
                      <w:jc w:val="right"/>
                      <w:rPr>
                        <w:b/>
                        <w:bCs/>
                        <w:lang w:val="fr-FR"/>
                      </w:rPr>
                    </w:pPr>
                  </w:p>
                  <w:p w14:paraId="4941EEE2" w14:textId="77777777" w:rsidR="00E263D2" w:rsidRPr="00E263D2" w:rsidRDefault="00E263D2" w:rsidP="00A368AA">
                    <w:pPr>
                      <w:pStyle w:val="FLORIMTesto"/>
                      <w:jc w:val="right"/>
                      <w:rPr>
                        <w:lang w:val="fr-FR"/>
                      </w:rPr>
                    </w:pPr>
                  </w:p>
                  <w:p w14:paraId="01762148" w14:textId="77777777" w:rsidR="00AD2453" w:rsidRPr="00E263D2" w:rsidRDefault="00AD2453" w:rsidP="00A368AA">
                    <w:pPr>
                      <w:pStyle w:val="FLORIMTesto"/>
                      <w:jc w:val="right"/>
                      <w:rPr>
                        <w:b/>
                        <w:lang w:val="fr-FR"/>
                      </w:rPr>
                    </w:pP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FBCC" w14:textId="77777777" w:rsidR="003D2BFD" w:rsidRDefault="003D2BFD" w:rsidP="00720414">
    <w:pPr>
      <w:pStyle w:val="FLORIMTesto"/>
    </w:pPr>
  </w:p>
  <w:p w14:paraId="2B1A71F7" w14:textId="77777777" w:rsidR="00325D5D" w:rsidRDefault="00325D5D" w:rsidP="00720414">
    <w:pPr>
      <w:pStyle w:val="FLORIMTesto"/>
    </w:pPr>
  </w:p>
  <w:p w14:paraId="3092D4B1" w14:textId="77777777" w:rsidR="007630B1" w:rsidRDefault="007630B1" w:rsidP="00720414">
    <w:pPr>
      <w:pStyle w:val="FLORIMTes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5C84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C47D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F148F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360314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27A4D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7A232B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A7031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35CA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37A11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6F4D4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2879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A156A3"/>
    <w:multiLevelType w:val="hybridMultilevel"/>
    <w:tmpl w:val="1A2ED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717FB1"/>
    <w:multiLevelType w:val="hybridMultilevel"/>
    <w:tmpl w:val="02921E50"/>
    <w:lvl w:ilvl="0" w:tplc="DDDE12BA">
      <w:numFmt w:val="bullet"/>
      <w:lvlText w:val="-"/>
      <w:lvlJc w:val="left"/>
      <w:pPr>
        <w:ind w:left="720" w:hanging="360"/>
      </w:pPr>
      <w:rPr>
        <w:rFonts w:ascii="Cambria" w:eastAsiaTheme="minorEastAsia" w:hAnsi="Cambri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9685844">
    <w:abstractNumId w:val="5"/>
  </w:num>
  <w:num w:numId="2" w16cid:durableId="1662543944">
    <w:abstractNumId w:val="6"/>
  </w:num>
  <w:num w:numId="3" w16cid:durableId="35467634">
    <w:abstractNumId w:val="7"/>
  </w:num>
  <w:num w:numId="4" w16cid:durableId="224336180">
    <w:abstractNumId w:val="8"/>
  </w:num>
  <w:num w:numId="5" w16cid:durableId="1301836422">
    <w:abstractNumId w:val="10"/>
  </w:num>
  <w:num w:numId="6" w16cid:durableId="1299409796">
    <w:abstractNumId w:val="1"/>
  </w:num>
  <w:num w:numId="7" w16cid:durableId="213153149">
    <w:abstractNumId w:val="2"/>
  </w:num>
  <w:num w:numId="8" w16cid:durableId="820314818">
    <w:abstractNumId w:val="3"/>
  </w:num>
  <w:num w:numId="9" w16cid:durableId="744303325">
    <w:abstractNumId w:val="4"/>
  </w:num>
  <w:num w:numId="10" w16cid:durableId="56822452">
    <w:abstractNumId w:val="9"/>
  </w:num>
  <w:num w:numId="11" w16cid:durableId="1581674841">
    <w:abstractNumId w:val="0"/>
  </w:num>
  <w:num w:numId="12" w16cid:durableId="665742164">
    <w:abstractNumId w:val="11"/>
  </w:num>
  <w:num w:numId="13" w16cid:durableId="14415326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0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71"/>
    <w:rsid w:val="00001212"/>
    <w:rsid w:val="00001798"/>
    <w:rsid w:val="00005168"/>
    <w:rsid w:val="0000556A"/>
    <w:rsid w:val="000102A7"/>
    <w:rsid w:val="0001381B"/>
    <w:rsid w:val="000147F4"/>
    <w:rsid w:val="00025686"/>
    <w:rsid w:val="000327D7"/>
    <w:rsid w:val="00036AC1"/>
    <w:rsid w:val="00037D36"/>
    <w:rsid w:val="000415D3"/>
    <w:rsid w:val="00042C86"/>
    <w:rsid w:val="0005316B"/>
    <w:rsid w:val="00056CB7"/>
    <w:rsid w:val="00065207"/>
    <w:rsid w:val="00065797"/>
    <w:rsid w:val="00084E79"/>
    <w:rsid w:val="00096AAA"/>
    <w:rsid w:val="000A0534"/>
    <w:rsid w:val="000A66C4"/>
    <w:rsid w:val="000B711A"/>
    <w:rsid w:val="000C12A0"/>
    <w:rsid w:val="000C2AF0"/>
    <w:rsid w:val="000C6557"/>
    <w:rsid w:val="000D0BBF"/>
    <w:rsid w:val="000D1148"/>
    <w:rsid w:val="000D31C5"/>
    <w:rsid w:val="000D32F6"/>
    <w:rsid w:val="000D6309"/>
    <w:rsid w:val="000E066A"/>
    <w:rsid w:val="000E09B2"/>
    <w:rsid w:val="000E4D2C"/>
    <w:rsid w:val="000F02B1"/>
    <w:rsid w:val="000F3A81"/>
    <w:rsid w:val="0010343E"/>
    <w:rsid w:val="001046DC"/>
    <w:rsid w:val="00107306"/>
    <w:rsid w:val="00107E96"/>
    <w:rsid w:val="00120C2F"/>
    <w:rsid w:val="00121D6E"/>
    <w:rsid w:val="0012334A"/>
    <w:rsid w:val="001264EE"/>
    <w:rsid w:val="00135D5B"/>
    <w:rsid w:val="001465AC"/>
    <w:rsid w:val="00154260"/>
    <w:rsid w:val="00154DF1"/>
    <w:rsid w:val="0015571D"/>
    <w:rsid w:val="00157557"/>
    <w:rsid w:val="00164439"/>
    <w:rsid w:val="00172EC8"/>
    <w:rsid w:val="00174BD7"/>
    <w:rsid w:val="0018031A"/>
    <w:rsid w:val="00181267"/>
    <w:rsid w:val="0018160C"/>
    <w:rsid w:val="00182267"/>
    <w:rsid w:val="0018675B"/>
    <w:rsid w:val="00186D4C"/>
    <w:rsid w:val="001916B1"/>
    <w:rsid w:val="00193574"/>
    <w:rsid w:val="001A161C"/>
    <w:rsid w:val="001A4364"/>
    <w:rsid w:val="001B22D8"/>
    <w:rsid w:val="001D2E4B"/>
    <w:rsid w:val="001D6FD6"/>
    <w:rsid w:val="001E11CA"/>
    <w:rsid w:val="001E37AA"/>
    <w:rsid w:val="001E39AA"/>
    <w:rsid w:val="001E6E65"/>
    <w:rsid w:val="002049F0"/>
    <w:rsid w:val="00216220"/>
    <w:rsid w:val="00226A05"/>
    <w:rsid w:val="00230AB5"/>
    <w:rsid w:val="00233AEF"/>
    <w:rsid w:val="002340A4"/>
    <w:rsid w:val="00235EF4"/>
    <w:rsid w:val="002374F9"/>
    <w:rsid w:val="00237B76"/>
    <w:rsid w:val="00241ADA"/>
    <w:rsid w:val="00251143"/>
    <w:rsid w:val="00254171"/>
    <w:rsid w:val="0025433E"/>
    <w:rsid w:val="002547B4"/>
    <w:rsid w:val="0025556A"/>
    <w:rsid w:val="0025628A"/>
    <w:rsid w:val="00270FFF"/>
    <w:rsid w:val="00276930"/>
    <w:rsid w:val="002804EC"/>
    <w:rsid w:val="00282FFE"/>
    <w:rsid w:val="002857BA"/>
    <w:rsid w:val="0028724B"/>
    <w:rsid w:val="00291526"/>
    <w:rsid w:val="00292DEB"/>
    <w:rsid w:val="002944D1"/>
    <w:rsid w:val="00296EB9"/>
    <w:rsid w:val="002A0105"/>
    <w:rsid w:val="002A1F8E"/>
    <w:rsid w:val="002A28F2"/>
    <w:rsid w:val="002A42C7"/>
    <w:rsid w:val="002B00D5"/>
    <w:rsid w:val="002B068E"/>
    <w:rsid w:val="002B4332"/>
    <w:rsid w:val="002C30AF"/>
    <w:rsid w:val="002D2D66"/>
    <w:rsid w:val="002E2F5E"/>
    <w:rsid w:val="002E5CCE"/>
    <w:rsid w:val="002F018D"/>
    <w:rsid w:val="00300C3A"/>
    <w:rsid w:val="00304996"/>
    <w:rsid w:val="00306BD7"/>
    <w:rsid w:val="00310376"/>
    <w:rsid w:val="00310889"/>
    <w:rsid w:val="00313267"/>
    <w:rsid w:val="003209F5"/>
    <w:rsid w:val="00325D5D"/>
    <w:rsid w:val="003334E0"/>
    <w:rsid w:val="00333C4A"/>
    <w:rsid w:val="003345F8"/>
    <w:rsid w:val="00334DC8"/>
    <w:rsid w:val="003358DC"/>
    <w:rsid w:val="00335BC4"/>
    <w:rsid w:val="00344391"/>
    <w:rsid w:val="0034709C"/>
    <w:rsid w:val="003518DC"/>
    <w:rsid w:val="00351B2B"/>
    <w:rsid w:val="00361A74"/>
    <w:rsid w:val="003661E0"/>
    <w:rsid w:val="0037097D"/>
    <w:rsid w:val="003855F0"/>
    <w:rsid w:val="00385B21"/>
    <w:rsid w:val="003875D0"/>
    <w:rsid w:val="00391E85"/>
    <w:rsid w:val="00393C53"/>
    <w:rsid w:val="003A42E3"/>
    <w:rsid w:val="003C5D0A"/>
    <w:rsid w:val="003D2BFD"/>
    <w:rsid w:val="003D47A6"/>
    <w:rsid w:val="003E0702"/>
    <w:rsid w:val="003E17DA"/>
    <w:rsid w:val="003E3565"/>
    <w:rsid w:val="003F5A76"/>
    <w:rsid w:val="003F75A7"/>
    <w:rsid w:val="00400268"/>
    <w:rsid w:val="00400BC8"/>
    <w:rsid w:val="00400D80"/>
    <w:rsid w:val="00403293"/>
    <w:rsid w:val="0040764D"/>
    <w:rsid w:val="00411E5A"/>
    <w:rsid w:val="00425531"/>
    <w:rsid w:val="0042573A"/>
    <w:rsid w:val="00430DF2"/>
    <w:rsid w:val="004332B8"/>
    <w:rsid w:val="00434278"/>
    <w:rsid w:val="00443665"/>
    <w:rsid w:val="0045204D"/>
    <w:rsid w:val="004602A7"/>
    <w:rsid w:val="00466438"/>
    <w:rsid w:val="00470700"/>
    <w:rsid w:val="00470A01"/>
    <w:rsid w:val="00473EF7"/>
    <w:rsid w:val="004904EE"/>
    <w:rsid w:val="0049052C"/>
    <w:rsid w:val="004937AE"/>
    <w:rsid w:val="004975FC"/>
    <w:rsid w:val="004A0A91"/>
    <w:rsid w:val="004B47DD"/>
    <w:rsid w:val="004B514C"/>
    <w:rsid w:val="004B7947"/>
    <w:rsid w:val="004C2A92"/>
    <w:rsid w:val="004F4A75"/>
    <w:rsid w:val="004F6621"/>
    <w:rsid w:val="00501471"/>
    <w:rsid w:val="00506449"/>
    <w:rsid w:val="0051495F"/>
    <w:rsid w:val="00517BDD"/>
    <w:rsid w:val="00530E8C"/>
    <w:rsid w:val="00532F5E"/>
    <w:rsid w:val="00533939"/>
    <w:rsid w:val="005376E1"/>
    <w:rsid w:val="00537AEB"/>
    <w:rsid w:val="005422B2"/>
    <w:rsid w:val="00552CFD"/>
    <w:rsid w:val="00554B73"/>
    <w:rsid w:val="0056174B"/>
    <w:rsid w:val="00563DD2"/>
    <w:rsid w:val="00574E2D"/>
    <w:rsid w:val="00582B29"/>
    <w:rsid w:val="00584DF3"/>
    <w:rsid w:val="00590969"/>
    <w:rsid w:val="00590DA3"/>
    <w:rsid w:val="00592B36"/>
    <w:rsid w:val="00593F4B"/>
    <w:rsid w:val="00594A42"/>
    <w:rsid w:val="005A066A"/>
    <w:rsid w:val="005A4F95"/>
    <w:rsid w:val="005A5669"/>
    <w:rsid w:val="005A5F05"/>
    <w:rsid w:val="005A7F42"/>
    <w:rsid w:val="005B444B"/>
    <w:rsid w:val="005B7384"/>
    <w:rsid w:val="005C3888"/>
    <w:rsid w:val="005D1BFB"/>
    <w:rsid w:val="005D2E66"/>
    <w:rsid w:val="005D4F7C"/>
    <w:rsid w:val="005D6146"/>
    <w:rsid w:val="005F1121"/>
    <w:rsid w:val="005F1629"/>
    <w:rsid w:val="005F4E18"/>
    <w:rsid w:val="005F7FE4"/>
    <w:rsid w:val="00602DC9"/>
    <w:rsid w:val="00610DE0"/>
    <w:rsid w:val="00613794"/>
    <w:rsid w:val="00613E2A"/>
    <w:rsid w:val="00615373"/>
    <w:rsid w:val="00622E8F"/>
    <w:rsid w:val="0062417F"/>
    <w:rsid w:val="00626E00"/>
    <w:rsid w:val="00630011"/>
    <w:rsid w:val="006309C5"/>
    <w:rsid w:val="0063160F"/>
    <w:rsid w:val="00641390"/>
    <w:rsid w:val="0066798D"/>
    <w:rsid w:val="0067574C"/>
    <w:rsid w:val="0068463B"/>
    <w:rsid w:val="0068654C"/>
    <w:rsid w:val="00691855"/>
    <w:rsid w:val="0069194C"/>
    <w:rsid w:val="006A4F75"/>
    <w:rsid w:val="006A582D"/>
    <w:rsid w:val="006A699F"/>
    <w:rsid w:val="006B23A6"/>
    <w:rsid w:val="006B3A90"/>
    <w:rsid w:val="006C520E"/>
    <w:rsid w:val="006C7BA2"/>
    <w:rsid w:val="006D2667"/>
    <w:rsid w:val="006D2D1C"/>
    <w:rsid w:val="006D4F7B"/>
    <w:rsid w:val="006D5E19"/>
    <w:rsid w:val="006D60ED"/>
    <w:rsid w:val="006D7C0B"/>
    <w:rsid w:val="006E1578"/>
    <w:rsid w:val="006F0D28"/>
    <w:rsid w:val="006F2186"/>
    <w:rsid w:val="006F2A51"/>
    <w:rsid w:val="006F32FE"/>
    <w:rsid w:val="006F3DBB"/>
    <w:rsid w:val="006F6DE5"/>
    <w:rsid w:val="00702E94"/>
    <w:rsid w:val="00707C12"/>
    <w:rsid w:val="00720414"/>
    <w:rsid w:val="007322C8"/>
    <w:rsid w:val="00732F68"/>
    <w:rsid w:val="007337B8"/>
    <w:rsid w:val="00736439"/>
    <w:rsid w:val="007413AF"/>
    <w:rsid w:val="00742500"/>
    <w:rsid w:val="007436C2"/>
    <w:rsid w:val="007446DA"/>
    <w:rsid w:val="00745977"/>
    <w:rsid w:val="00762F7D"/>
    <w:rsid w:val="007630B1"/>
    <w:rsid w:val="0077150E"/>
    <w:rsid w:val="00775948"/>
    <w:rsid w:val="00777EF0"/>
    <w:rsid w:val="00784CF0"/>
    <w:rsid w:val="00790BEB"/>
    <w:rsid w:val="00792CA8"/>
    <w:rsid w:val="00793B5F"/>
    <w:rsid w:val="007976B5"/>
    <w:rsid w:val="00797F05"/>
    <w:rsid w:val="007A2779"/>
    <w:rsid w:val="007A3334"/>
    <w:rsid w:val="007A598F"/>
    <w:rsid w:val="007C13C1"/>
    <w:rsid w:val="007C16C2"/>
    <w:rsid w:val="007C1A60"/>
    <w:rsid w:val="007C2279"/>
    <w:rsid w:val="007E16D6"/>
    <w:rsid w:val="007E1C6F"/>
    <w:rsid w:val="007E3000"/>
    <w:rsid w:val="007E3601"/>
    <w:rsid w:val="007F112F"/>
    <w:rsid w:val="00800A13"/>
    <w:rsid w:val="00807089"/>
    <w:rsid w:val="00810125"/>
    <w:rsid w:val="00811639"/>
    <w:rsid w:val="00823EB9"/>
    <w:rsid w:val="00836103"/>
    <w:rsid w:val="0083626D"/>
    <w:rsid w:val="0084190F"/>
    <w:rsid w:val="00843197"/>
    <w:rsid w:val="00843884"/>
    <w:rsid w:val="00846501"/>
    <w:rsid w:val="00851BD4"/>
    <w:rsid w:val="00851D80"/>
    <w:rsid w:val="00853CD9"/>
    <w:rsid w:val="0085630C"/>
    <w:rsid w:val="00856F90"/>
    <w:rsid w:val="00873476"/>
    <w:rsid w:val="008736ED"/>
    <w:rsid w:val="008738B6"/>
    <w:rsid w:val="008773B2"/>
    <w:rsid w:val="00877566"/>
    <w:rsid w:val="008800BC"/>
    <w:rsid w:val="00880F9E"/>
    <w:rsid w:val="008A0582"/>
    <w:rsid w:val="008A2B1A"/>
    <w:rsid w:val="008A408C"/>
    <w:rsid w:val="008B2A60"/>
    <w:rsid w:val="008B6BBF"/>
    <w:rsid w:val="008B7147"/>
    <w:rsid w:val="008C4CD1"/>
    <w:rsid w:val="008C5AD9"/>
    <w:rsid w:val="008E574E"/>
    <w:rsid w:val="008F34D0"/>
    <w:rsid w:val="008F48B8"/>
    <w:rsid w:val="008F65DC"/>
    <w:rsid w:val="0091015E"/>
    <w:rsid w:val="00910808"/>
    <w:rsid w:val="0091106C"/>
    <w:rsid w:val="00911288"/>
    <w:rsid w:val="00912A21"/>
    <w:rsid w:val="009148B0"/>
    <w:rsid w:val="00920168"/>
    <w:rsid w:val="00920995"/>
    <w:rsid w:val="0092247B"/>
    <w:rsid w:val="009240EB"/>
    <w:rsid w:val="00924C6E"/>
    <w:rsid w:val="00925DEB"/>
    <w:rsid w:val="009268F0"/>
    <w:rsid w:val="00926C8B"/>
    <w:rsid w:val="009304E8"/>
    <w:rsid w:val="00931DB4"/>
    <w:rsid w:val="00933813"/>
    <w:rsid w:val="00935094"/>
    <w:rsid w:val="009418A5"/>
    <w:rsid w:val="009573BA"/>
    <w:rsid w:val="009607FB"/>
    <w:rsid w:val="00967AEC"/>
    <w:rsid w:val="0097312B"/>
    <w:rsid w:val="00973C10"/>
    <w:rsid w:val="009839A9"/>
    <w:rsid w:val="0098455D"/>
    <w:rsid w:val="009A36D0"/>
    <w:rsid w:val="009A6D47"/>
    <w:rsid w:val="009B054F"/>
    <w:rsid w:val="009B355A"/>
    <w:rsid w:val="009B4196"/>
    <w:rsid w:val="009C0216"/>
    <w:rsid w:val="009C4069"/>
    <w:rsid w:val="009C4840"/>
    <w:rsid w:val="009C679F"/>
    <w:rsid w:val="009D1034"/>
    <w:rsid w:val="009D3F97"/>
    <w:rsid w:val="009D77D4"/>
    <w:rsid w:val="009D7B01"/>
    <w:rsid w:val="009E6095"/>
    <w:rsid w:val="009F1A56"/>
    <w:rsid w:val="009F3744"/>
    <w:rsid w:val="009F4069"/>
    <w:rsid w:val="009F6DD3"/>
    <w:rsid w:val="00A00D1F"/>
    <w:rsid w:val="00A06069"/>
    <w:rsid w:val="00A200FB"/>
    <w:rsid w:val="00A368AA"/>
    <w:rsid w:val="00A412EE"/>
    <w:rsid w:val="00A43C5E"/>
    <w:rsid w:val="00A46087"/>
    <w:rsid w:val="00A51381"/>
    <w:rsid w:val="00A53791"/>
    <w:rsid w:val="00A64C7B"/>
    <w:rsid w:val="00A70772"/>
    <w:rsid w:val="00A723DA"/>
    <w:rsid w:val="00A73F6B"/>
    <w:rsid w:val="00A73FD8"/>
    <w:rsid w:val="00A80C31"/>
    <w:rsid w:val="00A8514A"/>
    <w:rsid w:val="00A86945"/>
    <w:rsid w:val="00A92BCA"/>
    <w:rsid w:val="00A932A8"/>
    <w:rsid w:val="00A95093"/>
    <w:rsid w:val="00AA1D58"/>
    <w:rsid w:val="00AA4C13"/>
    <w:rsid w:val="00AB65A1"/>
    <w:rsid w:val="00AC39FD"/>
    <w:rsid w:val="00AC4D8D"/>
    <w:rsid w:val="00AD2453"/>
    <w:rsid w:val="00AD458D"/>
    <w:rsid w:val="00AD4C8F"/>
    <w:rsid w:val="00AD7C5D"/>
    <w:rsid w:val="00AD7EB3"/>
    <w:rsid w:val="00AE15F6"/>
    <w:rsid w:val="00AE61A5"/>
    <w:rsid w:val="00AF2270"/>
    <w:rsid w:val="00AF627D"/>
    <w:rsid w:val="00AF7082"/>
    <w:rsid w:val="00AF727D"/>
    <w:rsid w:val="00AF730D"/>
    <w:rsid w:val="00B011E3"/>
    <w:rsid w:val="00B023B5"/>
    <w:rsid w:val="00B04574"/>
    <w:rsid w:val="00B04C87"/>
    <w:rsid w:val="00B04D0F"/>
    <w:rsid w:val="00B07A8D"/>
    <w:rsid w:val="00B138EE"/>
    <w:rsid w:val="00B17CAA"/>
    <w:rsid w:val="00B22050"/>
    <w:rsid w:val="00B22E1A"/>
    <w:rsid w:val="00B23FFC"/>
    <w:rsid w:val="00B301F7"/>
    <w:rsid w:val="00B423E7"/>
    <w:rsid w:val="00B424EF"/>
    <w:rsid w:val="00B62284"/>
    <w:rsid w:val="00B642D8"/>
    <w:rsid w:val="00B64EC1"/>
    <w:rsid w:val="00B70744"/>
    <w:rsid w:val="00B71B05"/>
    <w:rsid w:val="00B7771F"/>
    <w:rsid w:val="00B8097E"/>
    <w:rsid w:val="00B837B4"/>
    <w:rsid w:val="00B8491A"/>
    <w:rsid w:val="00B85F09"/>
    <w:rsid w:val="00B86FFB"/>
    <w:rsid w:val="00B92B0E"/>
    <w:rsid w:val="00B92EC2"/>
    <w:rsid w:val="00B930D4"/>
    <w:rsid w:val="00BA0E62"/>
    <w:rsid w:val="00BA29F1"/>
    <w:rsid w:val="00BA3261"/>
    <w:rsid w:val="00BB2410"/>
    <w:rsid w:val="00BB38B7"/>
    <w:rsid w:val="00BB5AC3"/>
    <w:rsid w:val="00BC192B"/>
    <w:rsid w:val="00BC1FA3"/>
    <w:rsid w:val="00BC6790"/>
    <w:rsid w:val="00BC6CD3"/>
    <w:rsid w:val="00BD46AF"/>
    <w:rsid w:val="00BD6EE8"/>
    <w:rsid w:val="00BD7FBD"/>
    <w:rsid w:val="00BE0C0D"/>
    <w:rsid w:val="00BE679A"/>
    <w:rsid w:val="00BF3CF3"/>
    <w:rsid w:val="00BF522A"/>
    <w:rsid w:val="00BF6A05"/>
    <w:rsid w:val="00C07590"/>
    <w:rsid w:val="00C15234"/>
    <w:rsid w:val="00C222F2"/>
    <w:rsid w:val="00C234A0"/>
    <w:rsid w:val="00C45170"/>
    <w:rsid w:val="00C47F49"/>
    <w:rsid w:val="00C635B4"/>
    <w:rsid w:val="00C73A4C"/>
    <w:rsid w:val="00C76AC7"/>
    <w:rsid w:val="00C8707B"/>
    <w:rsid w:val="00CA3743"/>
    <w:rsid w:val="00CB0662"/>
    <w:rsid w:val="00CB0B82"/>
    <w:rsid w:val="00CC72E5"/>
    <w:rsid w:val="00CF02B6"/>
    <w:rsid w:val="00CF5BB9"/>
    <w:rsid w:val="00D0071B"/>
    <w:rsid w:val="00D01D0F"/>
    <w:rsid w:val="00D03127"/>
    <w:rsid w:val="00D036A4"/>
    <w:rsid w:val="00D03A07"/>
    <w:rsid w:val="00D228B1"/>
    <w:rsid w:val="00D23E06"/>
    <w:rsid w:val="00D27052"/>
    <w:rsid w:val="00D27271"/>
    <w:rsid w:val="00D319C6"/>
    <w:rsid w:val="00D32027"/>
    <w:rsid w:val="00D32C8D"/>
    <w:rsid w:val="00D34627"/>
    <w:rsid w:val="00D35AE6"/>
    <w:rsid w:val="00D470A1"/>
    <w:rsid w:val="00D50395"/>
    <w:rsid w:val="00D55410"/>
    <w:rsid w:val="00D63D6D"/>
    <w:rsid w:val="00D650A2"/>
    <w:rsid w:val="00D6572B"/>
    <w:rsid w:val="00D72744"/>
    <w:rsid w:val="00D82BD1"/>
    <w:rsid w:val="00D8348E"/>
    <w:rsid w:val="00D87831"/>
    <w:rsid w:val="00D87F46"/>
    <w:rsid w:val="00D96C16"/>
    <w:rsid w:val="00DA2140"/>
    <w:rsid w:val="00DC1477"/>
    <w:rsid w:val="00DD3BD2"/>
    <w:rsid w:val="00DD4E53"/>
    <w:rsid w:val="00DE253A"/>
    <w:rsid w:val="00DE4F62"/>
    <w:rsid w:val="00DE5DA7"/>
    <w:rsid w:val="00DE6C0D"/>
    <w:rsid w:val="00DF2D23"/>
    <w:rsid w:val="00E032D8"/>
    <w:rsid w:val="00E03B9B"/>
    <w:rsid w:val="00E07DA4"/>
    <w:rsid w:val="00E10593"/>
    <w:rsid w:val="00E13DB3"/>
    <w:rsid w:val="00E21112"/>
    <w:rsid w:val="00E263D2"/>
    <w:rsid w:val="00E265A8"/>
    <w:rsid w:val="00E31FCE"/>
    <w:rsid w:val="00E33C46"/>
    <w:rsid w:val="00E34498"/>
    <w:rsid w:val="00E37EA0"/>
    <w:rsid w:val="00E51A8C"/>
    <w:rsid w:val="00E531A7"/>
    <w:rsid w:val="00E55456"/>
    <w:rsid w:val="00E55A04"/>
    <w:rsid w:val="00E631DD"/>
    <w:rsid w:val="00E72777"/>
    <w:rsid w:val="00E73626"/>
    <w:rsid w:val="00E76C6B"/>
    <w:rsid w:val="00E84EBD"/>
    <w:rsid w:val="00E922BA"/>
    <w:rsid w:val="00E93226"/>
    <w:rsid w:val="00E971B2"/>
    <w:rsid w:val="00E97B34"/>
    <w:rsid w:val="00EA01E2"/>
    <w:rsid w:val="00EA46C8"/>
    <w:rsid w:val="00EB0478"/>
    <w:rsid w:val="00EB39FA"/>
    <w:rsid w:val="00EB72F4"/>
    <w:rsid w:val="00EC0806"/>
    <w:rsid w:val="00EC1A58"/>
    <w:rsid w:val="00EC206E"/>
    <w:rsid w:val="00EC4543"/>
    <w:rsid w:val="00EC5A6B"/>
    <w:rsid w:val="00ED0B89"/>
    <w:rsid w:val="00ED248C"/>
    <w:rsid w:val="00ED62DD"/>
    <w:rsid w:val="00EE1B91"/>
    <w:rsid w:val="00EE26C5"/>
    <w:rsid w:val="00EE4070"/>
    <w:rsid w:val="00EE4D83"/>
    <w:rsid w:val="00EE52CF"/>
    <w:rsid w:val="00EF5B40"/>
    <w:rsid w:val="00EF5B91"/>
    <w:rsid w:val="00F01848"/>
    <w:rsid w:val="00F044FE"/>
    <w:rsid w:val="00F07409"/>
    <w:rsid w:val="00F262FB"/>
    <w:rsid w:val="00F27345"/>
    <w:rsid w:val="00F32154"/>
    <w:rsid w:val="00F32428"/>
    <w:rsid w:val="00F35AA7"/>
    <w:rsid w:val="00F41DF5"/>
    <w:rsid w:val="00F41E56"/>
    <w:rsid w:val="00F5579B"/>
    <w:rsid w:val="00F570DA"/>
    <w:rsid w:val="00F63653"/>
    <w:rsid w:val="00F72CE5"/>
    <w:rsid w:val="00F85966"/>
    <w:rsid w:val="00F91491"/>
    <w:rsid w:val="00F9785E"/>
    <w:rsid w:val="00FA0B58"/>
    <w:rsid w:val="00FA0F04"/>
    <w:rsid w:val="00FA7DFD"/>
    <w:rsid w:val="00FB4F8E"/>
    <w:rsid w:val="00FC35D8"/>
    <w:rsid w:val="00FC45FD"/>
    <w:rsid w:val="00FC71F7"/>
    <w:rsid w:val="00FD3B7E"/>
    <w:rsid w:val="00FE3DEF"/>
    <w:rsid w:val="00FE49A0"/>
    <w:rsid w:val="00FE5683"/>
    <w:rsid w:val="00FF0F1B"/>
    <w:rsid w:val="00FF70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E76D6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6BD7"/>
    <w:pPr>
      <w:spacing w:after="0" w:line="240" w:lineRule="auto"/>
      <w:jc w:val="left"/>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325D5D"/>
    <w:pPr>
      <w:spacing w:before="300" w:after="40" w:line="276" w:lineRule="auto"/>
      <w:outlineLvl w:val="0"/>
    </w:pPr>
    <w:rPr>
      <w:rFonts w:asciiTheme="minorHAnsi" w:hAnsiTheme="minorHAnsi" w:cstheme="minorBidi"/>
      <w:smallCaps/>
      <w:spacing w:val="5"/>
      <w:sz w:val="32"/>
      <w:szCs w:val="32"/>
      <w:lang w:eastAsia="en-US"/>
    </w:rPr>
  </w:style>
  <w:style w:type="paragraph" w:styleId="Titolo2">
    <w:name w:val="heading 2"/>
    <w:basedOn w:val="Normale"/>
    <w:next w:val="Normale"/>
    <w:link w:val="Titolo2Carattere"/>
    <w:uiPriority w:val="9"/>
    <w:unhideWhenUsed/>
    <w:qFormat/>
    <w:rsid w:val="00325D5D"/>
    <w:pPr>
      <w:spacing w:before="240" w:after="80" w:line="276" w:lineRule="auto"/>
      <w:outlineLvl w:val="1"/>
    </w:pPr>
    <w:rPr>
      <w:rFonts w:asciiTheme="minorHAnsi" w:hAnsiTheme="minorHAnsi" w:cstheme="minorBidi"/>
      <w:smallCaps/>
      <w:spacing w:val="5"/>
      <w:sz w:val="28"/>
      <w:szCs w:val="28"/>
      <w:lang w:eastAsia="en-US"/>
    </w:rPr>
  </w:style>
  <w:style w:type="paragraph" w:styleId="Titolo3">
    <w:name w:val="heading 3"/>
    <w:basedOn w:val="Normale"/>
    <w:next w:val="Normale"/>
    <w:link w:val="Titolo3Carattere"/>
    <w:uiPriority w:val="9"/>
    <w:unhideWhenUsed/>
    <w:qFormat/>
    <w:rsid w:val="00325D5D"/>
    <w:pPr>
      <w:spacing w:line="276" w:lineRule="auto"/>
      <w:outlineLvl w:val="2"/>
    </w:pPr>
    <w:rPr>
      <w:rFonts w:asciiTheme="minorHAnsi" w:hAnsiTheme="minorHAnsi" w:cstheme="minorBidi"/>
      <w:smallCaps/>
      <w:spacing w:val="5"/>
      <w:lang w:eastAsia="en-US"/>
    </w:rPr>
  </w:style>
  <w:style w:type="paragraph" w:styleId="Titolo4">
    <w:name w:val="heading 4"/>
    <w:basedOn w:val="Normale"/>
    <w:next w:val="Normale"/>
    <w:link w:val="Titolo4Carattere"/>
    <w:uiPriority w:val="9"/>
    <w:semiHidden/>
    <w:unhideWhenUsed/>
    <w:qFormat/>
    <w:rsid w:val="00325D5D"/>
    <w:pPr>
      <w:spacing w:before="240" w:line="276" w:lineRule="auto"/>
      <w:outlineLvl w:val="3"/>
    </w:pPr>
    <w:rPr>
      <w:rFonts w:asciiTheme="minorHAnsi" w:hAnsiTheme="minorHAnsi" w:cstheme="minorBidi"/>
      <w:smallCaps/>
      <w:spacing w:val="10"/>
      <w:sz w:val="22"/>
      <w:szCs w:val="22"/>
      <w:lang w:eastAsia="en-US"/>
    </w:rPr>
  </w:style>
  <w:style w:type="paragraph" w:styleId="Titolo5">
    <w:name w:val="heading 5"/>
    <w:basedOn w:val="Normale"/>
    <w:next w:val="Normale"/>
    <w:link w:val="Titolo5Carattere"/>
    <w:uiPriority w:val="9"/>
    <w:semiHidden/>
    <w:unhideWhenUsed/>
    <w:qFormat/>
    <w:rsid w:val="00325D5D"/>
    <w:pPr>
      <w:spacing w:before="200" w:line="276" w:lineRule="auto"/>
      <w:outlineLvl w:val="4"/>
    </w:pPr>
    <w:rPr>
      <w:rFonts w:asciiTheme="minorHAnsi" w:hAnsiTheme="minorHAnsi" w:cstheme="minorBidi"/>
      <w:smallCaps/>
      <w:color w:val="4B4F42" w:themeColor="accent2" w:themeShade="BF"/>
      <w:spacing w:val="10"/>
      <w:sz w:val="22"/>
      <w:szCs w:val="26"/>
      <w:lang w:eastAsia="en-US"/>
    </w:rPr>
  </w:style>
  <w:style w:type="paragraph" w:styleId="Titolo6">
    <w:name w:val="heading 6"/>
    <w:basedOn w:val="Normale"/>
    <w:next w:val="Normale"/>
    <w:link w:val="Titolo6Carattere"/>
    <w:uiPriority w:val="9"/>
    <w:semiHidden/>
    <w:unhideWhenUsed/>
    <w:qFormat/>
    <w:rsid w:val="00325D5D"/>
    <w:pPr>
      <w:spacing w:line="276" w:lineRule="auto"/>
      <w:outlineLvl w:val="5"/>
    </w:pPr>
    <w:rPr>
      <w:rFonts w:asciiTheme="minorHAnsi" w:hAnsiTheme="minorHAnsi" w:cstheme="minorBidi"/>
      <w:smallCaps/>
      <w:color w:val="656A59" w:themeColor="accent2"/>
      <w:spacing w:val="5"/>
      <w:sz w:val="22"/>
      <w:szCs w:val="20"/>
      <w:lang w:eastAsia="en-US"/>
    </w:rPr>
  </w:style>
  <w:style w:type="paragraph" w:styleId="Titolo7">
    <w:name w:val="heading 7"/>
    <w:basedOn w:val="Normale"/>
    <w:next w:val="Normale"/>
    <w:link w:val="Titolo7Carattere"/>
    <w:uiPriority w:val="9"/>
    <w:semiHidden/>
    <w:unhideWhenUsed/>
    <w:qFormat/>
    <w:rsid w:val="00325D5D"/>
    <w:pPr>
      <w:spacing w:line="276" w:lineRule="auto"/>
      <w:outlineLvl w:val="6"/>
    </w:pPr>
    <w:rPr>
      <w:rFonts w:asciiTheme="minorHAnsi" w:hAnsiTheme="minorHAnsi" w:cstheme="minorBidi"/>
      <w:b/>
      <w:smallCaps/>
      <w:color w:val="656A59" w:themeColor="accent2"/>
      <w:spacing w:val="10"/>
      <w:sz w:val="20"/>
      <w:szCs w:val="20"/>
      <w:lang w:eastAsia="en-US"/>
    </w:rPr>
  </w:style>
  <w:style w:type="paragraph" w:styleId="Titolo8">
    <w:name w:val="heading 8"/>
    <w:basedOn w:val="Normale"/>
    <w:next w:val="Normale"/>
    <w:link w:val="Titolo8Carattere"/>
    <w:uiPriority w:val="9"/>
    <w:semiHidden/>
    <w:unhideWhenUsed/>
    <w:qFormat/>
    <w:rsid w:val="00325D5D"/>
    <w:pPr>
      <w:spacing w:line="276" w:lineRule="auto"/>
      <w:outlineLvl w:val="7"/>
    </w:pPr>
    <w:rPr>
      <w:rFonts w:asciiTheme="minorHAnsi" w:hAnsiTheme="minorHAnsi" w:cstheme="minorBidi"/>
      <w:b/>
      <w:i/>
      <w:smallCaps/>
      <w:color w:val="4B4F42" w:themeColor="accent2" w:themeShade="BF"/>
      <w:sz w:val="20"/>
      <w:szCs w:val="20"/>
      <w:lang w:eastAsia="en-US"/>
    </w:rPr>
  </w:style>
  <w:style w:type="paragraph" w:styleId="Titolo9">
    <w:name w:val="heading 9"/>
    <w:basedOn w:val="Normale"/>
    <w:next w:val="Normale"/>
    <w:link w:val="Titolo9Carattere"/>
    <w:uiPriority w:val="9"/>
    <w:semiHidden/>
    <w:unhideWhenUsed/>
    <w:qFormat/>
    <w:rsid w:val="00325D5D"/>
    <w:pPr>
      <w:spacing w:line="276" w:lineRule="auto"/>
      <w:outlineLvl w:val="8"/>
    </w:pPr>
    <w:rPr>
      <w:rFonts w:asciiTheme="minorHAnsi" w:hAnsiTheme="minorHAnsi" w:cstheme="minorBidi"/>
      <w:b/>
      <w:i/>
      <w:smallCaps/>
      <w:color w:val="32342C" w:themeColor="accent2" w:themeShade="7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20414"/>
    <w:pPr>
      <w:tabs>
        <w:tab w:val="center" w:pos="4819"/>
        <w:tab w:val="right" w:pos="9638"/>
      </w:tabs>
      <w:jc w:val="both"/>
    </w:pPr>
    <w:rPr>
      <w:rFonts w:asciiTheme="minorHAnsi" w:hAnsiTheme="minorHAnsi" w:cstheme="minorBidi"/>
      <w:sz w:val="20"/>
      <w:szCs w:val="20"/>
      <w:lang w:eastAsia="en-US"/>
    </w:rPr>
  </w:style>
  <w:style w:type="character" w:customStyle="1" w:styleId="PidipaginaCarattere">
    <w:name w:val="Piè di pagina Carattere"/>
    <w:basedOn w:val="Carpredefinitoparagrafo"/>
    <w:link w:val="Pidipagina"/>
    <w:uiPriority w:val="99"/>
    <w:rsid w:val="00720414"/>
  </w:style>
  <w:style w:type="character" w:customStyle="1" w:styleId="Titolo2Carattere">
    <w:name w:val="Titolo 2 Carattere"/>
    <w:basedOn w:val="Carpredefinitoparagrafo"/>
    <w:link w:val="Titolo2"/>
    <w:uiPriority w:val="9"/>
    <w:rsid w:val="00325D5D"/>
    <w:rPr>
      <w:smallCaps/>
      <w:spacing w:val="5"/>
      <w:sz w:val="28"/>
      <w:szCs w:val="28"/>
    </w:rPr>
  </w:style>
  <w:style w:type="paragraph" w:customStyle="1" w:styleId="FLORIMTesto">
    <w:name w:val="FLORIM_Testo"/>
    <w:qFormat/>
    <w:rsid w:val="002B4332"/>
    <w:pPr>
      <w:spacing w:before="100" w:beforeAutospacing="1" w:after="100" w:afterAutospacing="1" w:line="260" w:lineRule="exact"/>
      <w:contextualSpacing/>
      <w:jc w:val="left"/>
    </w:pPr>
    <w:rPr>
      <w:rFonts w:ascii="Open Sans" w:hAnsi="Open Sans" w:cs="Times New Roman"/>
      <w:noProof/>
      <w:color w:val="000000"/>
      <w:lang w:eastAsia="it-IT"/>
    </w:rPr>
  </w:style>
  <w:style w:type="character" w:customStyle="1" w:styleId="Titolo1Carattere">
    <w:name w:val="Titolo 1 Carattere"/>
    <w:basedOn w:val="Carpredefinitoparagrafo"/>
    <w:link w:val="Titolo1"/>
    <w:uiPriority w:val="9"/>
    <w:rsid w:val="00325D5D"/>
    <w:rPr>
      <w:smallCaps/>
      <w:spacing w:val="5"/>
      <w:sz w:val="32"/>
      <w:szCs w:val="32"/>
    </w:rPr>
  </w:style>
  <w:style w:type="character" w:customStyle="1" w:styleId="Titolo3Carattere">
    <w:name w:val="Titolo 3 Carattere"/>
    <w:basedOn w:val="Carpredefinitoparagrafo"/>
    <w:link w:val="Titolo3"/>
    <w:uiPriority w:val="9"/>
    <w:rsid w:val="00325D5D"/>
    <w:rPr>
      <w:smallCaps/>
      <w:spacing w:val="5"/>
      <w:sz w:val="24"/>
      <w:szCs w:val="24"/>
    </w:rPr>
  </w:style>
  <w:style w:type="character" w:customStyle="1" w:styleId="Titolo4Carattere">
    <w:name w:val="Titolo 4 Carattere"/>
    <w:basedOn w:val="Carpredefinitoparagrafo"/>
    <w:link w:val="Titolo4"/>
    <w:uiPriority w:val="9"/>
    <w:semiHidden/>
    <w:rsid w:val="00325D5D"/>
    <w:rPr>
      <w:smallCaps/>
      <w:spacing w:val="10"/>
      <w:sz w:val="22"/>
      <w:szCs w:val="22"/>
    </w:rPr>
  </w:style>
  <w:style w:type="character" w:customStyle="1" w:styleId="Titolo5Carattere">
    <w:name w:val="Titolo 5 Carattere"/>
    <w:basedOn w:val="Carpredefinitoparagrafo"/>
    <w:link w:val="Titolo5"/>
    <w:uiPriority w:val="9"/>
    <w:semiHidden/>
    <w:rsid w:val="00325D5D"/>
    <w:rPr>
      <w:smallCaps/>
      <w:color w:val="4B4F42" w:themeColor="accent2" w:themeShade="BF"/>
      <w:spacing w:val="10"/>
      <w:sz w:val="22"/>
      <w:szCs w:val="26"/>
    </w:rPr>
  </w:style>
  <w:style w:type="character" w:customStyle="1" w:styleId="Titolo6Carattere">
    <w:name w:val="Titolo 6 Carattere"/>
    <w:basedOn w:val="Carpredefinitoparagrafo"/>
    <w:link w:val="Titolo6"/>
    <w:uiPriority w:val="9"/>
    <w:semiHidden/>
    <w:rsid w:val="00325D5D"/>
    <w:rPr>
      <w:smallCaps/>
      <w:color w:val="656A59" w:themeColor="accent2"/>
      <w:spacing w:val="5"/>
      <w:sz w:val="22"/>
    </w:rPr>
  </w:style>
  <w:style w:type="character" w:customStyle="1" w:styleId="Titolo7Carattere">
    <w:name w:val="Titolo 7 Carattere"/>
    <w:basedOn w:val="Carpredefinitoparagrafo"/>
    <w:link w:val="Titolo7"/>
    <w:uiPriority w:val="9"/>
    <w:semiHidden/>
    <w:rsid w:val="00325D5D"/>
    <w:rPr>
      <w:b/>
      <w:smallCaps/>
      <w:color w:val="656A59" w:themeColor="accent2"/>
      <w:spacing w:val="10"/>
    </w:rPr>
  </w:style>
  <w:style w:type="character" w:customStyle="1" w:styleId="Titolo8Carattere">
    <w:name w:val="Titolo 8 Carattere"/>
    <w:basedOn w:val="Carpredefinitoparagrafo"/>
    <w:link w:val="Titolo8"/>
    <w:uiPriority w:val="9"/>
    <w:semiHidden/>
    <w:rsid w:val="00325D5D"/>
    <w:rPr>
      <w:b/>
      <w:i/>
      <w:smallCaps/>
      <w:color w:val="4B4F42" w:themeColor="accent2" w:themeShade="BF"/>
    </w:rPr>
  </w:style>
  <w:style w:type="character" w:customStyle="1" w:styleId="Titolo9Carattere">
    <w:name w:val="Titolo 9 Carattere"/>
    <w:basedOn w:val="Carpredefinitoparagrafo"/>
    <w:link w:val="Titolo9"/>
    <w:uiPriority w:val="9"/>
    <w:semiHidden/>
    <w:rsid w:val="00325D5D"/>
    <w:rPr>
      <w:b/>
      <w:i/>
      <w:smallCaps/>
      <w:color w:val="32342C" w:themeColor="accent2" w:themeShade="7F"/>
    </w:rPr>
  </w:style>
  <w:style w:type="paragraph" w:customStyle="1" w:styleId="FLORIMDati">
    <w:name w:val="FLORIM_Dati"/>
    <w:basedOn w:val="Normale"/>
    <w:qFormat/>
    <w:rsid w:val="00EE1B91"/>
    <w:pPr>
      <w:spacing w:line="168" w:lineRule="exact"/>
    </w:pPr>
    <w:rPr>
      <w:rFonts w:ascii="Open Sans" w:hAnsi="Open Sans"/>
      <w:bCs/>
      <w:color w:val="3C3B3B"/>
      <w:sz w:val="12"/>
      <w:szCs w:val="12"/>
    </w:rPr>
  </w:style>
  <w:style w:type="paragraph" w:customStyle="1" w:styleId="FLORIMtitolo">
    <w:name w:val="FLORIM_titolo"/>
    <w:qFormat/>
    <w:rsid w:val="0097312B"/>
    <w:pPr>
      <w:spacing w:after="0" w:line="364" w:lineRule="exact"/>
      <w:jc w:val="center"/>
    </w:pPr>
    <w:rPr>
      <w:rFonts w:ascii="Open Sans" w:hAnsi="Open Sans" w:cs="Times New Roman"/>
      <w:b/>
      <w:caps/>
      <w:sz w:val="28"/>
      <w:szCs w:val="24"/>
      <w:lang w:eastAsia="it-IT"/>
    </w:rPr>
  </w:style>
  <w:style w:type="paragraph" w:customStyle="1" w:styleId="FLORIMSottotitolo">
    <w:name w:val="FLORIM_Sottotitolo"/>
    <w:qFormat/>
    <w:rsid w:val="0097312B"/>
    <w:pPr>
      <w:spacing w:after="0" w:line="312" w:lineRule="exact"/>
      <w:jc w:val="center"/>
    </w:pPr>
    <w:rPr>
      <w:rFonts w:ascii="Open Sans" w:hAnsi="Open Sans" w:cs="Times New Roman"/>
      <w:b/>
      <w:sz w:val="24"/>
      <w:szCs w:val="24"/>
      <w:lang w:eastAsia="it-IT"/>
    </w:rPr>
  </w:style>
  <w:style w:type="paragraph" w:styleId="NormaleWeb">
    <w:name w:val="Normal (Web)"/>
    <w:basedOn w:val="Normale"/>
    <w:uiPriority w:val="99"/>
    <w:unhideWhenUsed/>
    <w:rsid w:val="0018160C"/>
    <w:pPr>
      <w:spacing w:before="100" w:beforeAutospacing="1" w:after="100" w:afterAutospacing="1"/>
    </w:pPr>
  </w:style>
  <w:style w:type="character" w:styleId="Numeropagina">
    <w:name w:val="page number"/>
    <w:basedOn w:val="Carpredefinitoparagrafo"/>
    <w:uiPriority w:val="99"/>
    <w:semiHidden/>
    <w:unhideWhenUsed/>
    <w:rsid w:val="0018160C"/>
  </w:style>
  <w:style w:type="character" w:styleId="Collegamentoipertestuale">
    <w:name w:val="Hyperlink"/>
    <w:basedOn w:val="Carpredefinitoparagrafo"/>
    <w:uiPriority w:val="99"/>
    <w:unhideWhenUsed/>
    <w:rsid w:val="00ED62DD"/>
    <w:rPr>
      <w:color w:val="46B2B5" w:themeColor="hyperlink"/>
      <w:u w:val="single"/>
    </w:rPr>
  </w:style>
  <w:style w:type="character" w:customStyle="1" w:styleId="Menzionenonrisolta1">
    <w:name w:val="Menzione non risolta1"/>
    <w:basedOn w:val="Carpredefinitoparagrafo"/>
    <w:uiPriority w:val="99"/>
    <w:rsid w:val="00626E00"/>
    <w:rPr>
      <w:color w:val="808080"/>
      <w:shd w:val="clear" w:color="auto" w:fill="E6E6E6"/>
    </w:rPr>
  </w:style>
  <w:style w:type="paragraph" w:styleId="Testofumetto">
    <w:name w:val="Balloon Text"/>
    <w:basedOn w:val="Normale"/>
    <w:link w:val="TestofumettoCarattere"/>
    <w:uiPriority w:val="99"/>
    <w:semiHidden/>
    <w:unhideWhenUsed/>
    <w:rsid w:val="00D7274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2744"/>
    <w:rPr>
      <w:rFonts w:ascii="Segoe UI" w:hAnsi="Segoe UI" w:cs="Segoe UI"/>
      <w:sz w:val="18"/>
      <w:szCs w:val="18"/>
      <w:lang w:eastAsia="it-IT"/>
    </w:rPr>
  </w:style>
  <w:style w:type="character" w:customStyle="1" w:styleId="UnresolvedMention1">
    <w:name w:val="Unresolved Mention1"/>
    <w:basedOn w:val="Carpredefinitoparagrafo"/>
    <w:uiPriority w:val="99"/>
    <w:semiHidden/>
    <w:unhideWhenUsed/>
    <w:rsid w:val="00310889"/>
    <w:rPr>
      <w:color w:val="808080"/>
      <w:shd w:val="clear" w:color="auto" w:fill="E6E6E6"/>
    </w:rPr>
  </w:style>
  <w:style w:type="paragraph" w:styleId="Nessunaspaziatura">
    <w:name w:val="No Spacing"/>
    <w:uiPriority w:val="1"/>
    <w:qFormat/>
    <w:rsid w:val="00A368AA"/>
    <w:pPr>
      <w:spacing w:after="0" w:line="240" w:lineRule="auto"/>
      <w:jc w:val="left"/>
    </w:pPr>
    <w:rPr>
      <w:rFonts w:eastAsiaTheme="minorHAnsi"/>
      <w:sz w:val="22"/>
      <w:szCs w:val="22"/>
    </w:rPr>
  </w:style>
  <w:style w:type="paragraph" w:styleId="Intestazione">
    <w:name w:val="header"/>
    <w:basedOn w:val="Normale"/>
    <w:link w:val="IntestazioneCarattere"/>
    <w:uiPriority w:val="99"/>
    <w:unhideWhenUsed/>
    <w:rsid w:val="00A368AA"/>
    <w:pPr>
      <w:tabs>
        <w:tab w:val="center" w:pos="4819"/>
        <w:tab w:val="right" w:pos="9638"/>
      </w:tabs>
    </w:pPr>
  </w:style>
  <w:style w:type="character" w:customStyle="1" w:styleId="IntestazioneCarattere">
    <w:name w:val="Intestazione Carattere"/>
    <w:basedOn w:val="Carpredefinitoparagrafo"/>
    <w:link w:val="Intestazione"/>
    <w:uiPriority w:val="99"/>
    <w:rsid w:val="00A368AA"/>
    <w:rPr>
      <w:rFonts w:ascii="Times New Roman" w:hAnsi="Times New Roman" w:cs="Times New Roman"/>
      <w:sz w:val="24"/>
      <w:szCs w:val="24"/>
      <w:lang w:eastAsia="it-IT"/>
    </w:rPr>
  </w:style>
  <w:style w:type="character" w:styleId="Enfasigrassetto">
    <w:name w:val="Strong"/>
    <w:basedOn w:val="Carpredefinitoparagrafo"/>
    <w:uiPriority w:val="22"/>
    <w:qFormat/>
    <w:rsid w:val="00F32428"/>
    <w:rPr>
      <w:b/>
      <w:bCs/>
    </w:rPr>
  </w:style>
  <w:style w:type="character" w:styleId="Enfasicorsivo">
    <w:name w:val="Emphasis"/>
    <w:basedOn w:val="Carpredefinitoparagrafo"/>
    <w:uiPriority w:val="20"/>
    <w:qFormat/>
    <w:rsid w:val="00F32428"/>
    <w:rPr>
      <w:i/>
      <w:iCs/>
    </w:rPr>
  </w:style>
  <w:style w:type="table" w:styleId="Grigliatabella">
    <w:name w:val="Table Grid"/>
    <w:basedOn w:val="Tabellanormale"/>
    <w:uiPriority w:val="39"/>
    <w:rsid w:val="000F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0F02B1"/>
    <w:rPr>
      <w:color w:val="A46694" w:themeColor="followedHyperlink"/>
      <w:u w:val="single"/>
    </w:rPr>
  </w:style>
  <w:style w:type="character" w:customStyle="1" w:styleId="UnresolvedMention2">
    <w:name w:val="Unresolved Mention2"/>
    <w:basedOn w:val="Carpredefinitoparagrafo"/>
    <w:uiPriority w:val="99"/>
    <w:semiHidden/>
    <w:unhideWhenUsed/>
    <w:rsid w:val="00A723DA"/>
    <w:rPr>
      <w:color w:val="605E5C"/>
      <w:shd w:val="clear" w:color="auto" w:fill="E1DFDD"/>
    </w:rPr>
  </w:style>
  <w:style w:type="character" w:styleId="Menzione">
    <w:name w:val="Mention"/>
    <w:basedOn w:val="Carpredefinitoparagrafo"/>
    <w:uiPriority w:val="99"/>
    <w:semiHidden/>
    <w:unhideWhenUsed/>
    <w:rsid w:val="00036AC1"/>
    <w:rPr>
      <w:color w:val="2B579A"/>
      <w:shd w:val="clear" w:color="auto" w:fill="E6E6E6"/>
    </w:rPr>
  </w:style>
  <w:style w:type="paragraph" w:customStyle="1" w:styleId="Pa2">
    <w:name w:val="Pa2"/>
    <w:basedOn w:val="Normale"/>
    <w:next w:val="Normale"/>
    <w:uiPriority w:val="99"/>
    <w:rsid w:val="009B355A"/>
    <w:pPr>
      <w:autoSpaceDE w:val="0"/>
      <w:autoSpaceDN w:val="0"/>
      <w:adjustRightInd w:val="0"/>
      <w:spacing w:line="241" w:lineRule="atLeast"/>
    </w:pPr>
    <w:rPr>
      <w:rFonts w:ascii="AvantGarde Medium" w:hAnsi="AvantGarde Medium" w:cstheme="minorBidi"/>
      <w:lang w:eastAsia="en-US"/>
    </w:rPr>
  </w:style>
  <w:style w:type="character" w:customStyle="1" w:styleId="A10">
    <w:name w:val="A10"/>
    <w:uiPriority w:val="99"/>
    <w:rsid w:val="009B355A"/>
    <w:rPr>
      <w:rFonts w:cs="AvantGarde Medium"/>
      <w:color w:val="44AB34"/>
      <w:sz w:val="34"/>
      <w:szCs w:val="34"/>
    </w:rPr>
  </w:style>
  <w:style w:type="character" w:styleId="Menzionenonrisolta">
    <w:name w:val="Unresolved Mention"/>
    <w:basedOn w:val="Carpredefinitoparagrafo"/>
    <w:uiPriority w:val="99"/>
    <w:semiHidden/>
    <w:unhideWhenUsed/>
    <w:rsid w:val="00BA3261"/>
    <w:rPr>
      <w:color w:val="605E5C"/>
      <w:shd w:val="clear" w:color="auto" w:fill="E1DFDD"/>
    </w:rPr>
  </w:style>
  <w:style w:type="character" w:customStyle="1" w:styleId="A5">
    <w:name w:val="A5"/>
    <w:uiPriority w:val="99"/>
    <w:rsid w:val="00425531"/>
    <w:rPr>
      <w:rFonts w:cs="ARS Maquette Pro Light"/>
      <w:color w:val="823663"/>
      <w:sz w:val="20"/>
      <w:szCs w:val="20"/>
    </w:rPr>
  </w:style>
  <w:style w:type="character" w:customStyle="1" w:styleId="hgkelc">
    <w:name w:val="hgkelc"/>
    <w:basedOn w:val="Carpredefinitoparagrafo"/>
    <w:rsid w:val="005D6146"/>
  </w:style>
  <w:style w:type="paragraph" w:customStyle="1" w:styleId="textin">
    <w:name w:val="text_in"/>
    <w:basedOn w:val="Normale"/>
    <w:rsid w:val="00506449"/>
    <w:pPr>
      <w:spacing w:before="100" w:beforeAutospacing="1" w:after="100" w:afterAutospacing="1"/>
    </w:pPr>
    <w:rPr>
      <w:rFonts w:eastAsia="Times New Roman"/>
    </w:rPr>
  </w:style>
  <w:style w:type="paragraph" w:customStyle="1" w:styleId="elementtoproof">
    <w:name w:val="elementtoproof"/>
    <w:basedOn w:val="Normale"/>
    <w:uiPriority w:val="99"/>
    <w:semiHidden/>
    <w:rsid w:val="00C0759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1307">
      <w:bodyDiv w:val="1"/>
      <w:marLeft w:val="0"/>
      <w:marRight w:val="0"/>
      <w:marTop w:val="0"/>
      <w:marBottom w:val="0"/>
      <w:divBdr>
        <w:top w:val="none" w:sz="0" w:space="0" w:color="auto"/>
        <w:left w:val="none" w:sz="0" w:space="0" w:color="auto"/>
        <w:bottom w:val="none" w:sz="0" w:space="0" w:color="auto"/>
        <w:right w:val="none" w:sz="0" w:space="0" w:color="auto"/>
      </w:divBdr>
    </w:div>
    <w:div w:id="84812981">
      <w:bodyDiv w:val="1"/>
      <w:marLeft w:val="0"/>
      <w:marRight w:val="0"/>
      <w:marTop w:val="0"/>
      <w:marBottom w:val="0"/>
      <w:divBdr>
        <w:top w:val="none" w:sz="0" w:space="0" w:color="auto"/>
        <w:left w:val="none" w:sz="0" w:space="0" w:color="auto"/>
        <w:bottom w:val="none" w:sz="0" w:space="0" w:color="auto"/>
        <w:right w:val="none" w:sz="0" w:space="0" w:color="auto"/>
      </w:divBdr>
    </w:div>
    <w:div w:id="115410132">
      <w:bodyDiv w:val="1"/>
      <w:marLeft w:val="0"/>
      <w:marRight w:val="0"/>
      <w:marTop w:val="0"/>
      <w:marBottom w:val="0"/>
      <w:divBdr>
        <w:top w:val="none" w:sz="0" w:space="0" w:color="auto"/>
        <w:left w:val="none" w:sz="0" w:space="0" w:color="auto"/>
        <w:bottom w:val="none" w:sz="0" w:space="0" w:color="auto"/>
        <w:right w:val="none" w:sz="0" w:space="0" w:color="auto"/>
      </w:divBdr>
    </w:div>
    <w:div w:id="116341365">
      <w:bodyDiv w:val="1"/>
      <w:marLeft w:val="0"/>
      <w:marRight w:val="0"/>
      <w:marTop w:val="0"/>
      <w:marBottom w:val="0"/>
      <w:divBdr>
        <w:top w:val="none" w:sz="0" w:space="0" w:color="auto"/>
        <w:left w:val="none" w:sz="0" w:space="0" w:color="auto"/>
        <w:bottom w:val="none" w:sz="0" w:space="0" w:color="auto"/>
        <w:right w:val="none" w:sz="0" w:space="0" w:color="auto"/>
      </w:divBdr>
    </w:div>
    <w:div w:id="206531365">
      <w:bodyDiv w:val="1"/>
      <w:marLeft w:val="0"/>
      <w:marRight w:val="0"/>
      <w:marTop w:val="0"/>
      <w:marBottom w:val="0"/>
      <w:divBdr>
        <w:top w:val="none" w:sz="0" w:space="0" w:color="auto"/>
        <w:left w:val="none" w:sz="0" w:space="0" w:color="auto"/>
        <w:bottom w:val="none" w:sz="0" w:space="0" w:color="auto"/>
        <w:right w:val="none" w:sz="0" w:space="0" w:color="auto"/>
      </w:divBdr>
    </w:div>
    <w:div w:id="211163131">
      <w:bodyDiv w:val="1"/>
      <w:marLeft w:val="0"/>
      <w:marRight w:val="0"/>
      <w:marTop w:val="0"/>
      <w:marBottom w:val="0"/>
      <w:divBdr>
        <w:top w:val="none" w:sz="0" w:space="0" w:color="auto"/>
        <w:left w:val="none" w:sz="0" w:space="0" w:color="auto"/>
        <w:bottom w:val="none" w:sz="0" w:space="0" w:color="auto"/>
        <w:right w:val="none" w:sz="0" w:space="0" w:color="auto"/>
      </w:divBdr>
    </w:div>
    <w:div w:id="215899975">
      <w:bodyDiv w:val="1"/>
      <w:marLeft w:val="0"/>
      <w:marRight w:val="0"/>
      <w:marTop w:val="0"/>
      <w:marBottom w:val="0"/>
      <w:divBdr>
        <w:top w:val="none" w:sz="0" w:space="0" w:color="auto"/>
        <w:left w:val="none" w:sz="0" w:space="0" w:color="auto"/>
        <w:bottom w:val="none" w:sz="0" w:space="0" w:color="auto"/>
        <w:right w:val="none" w:sz="0" w:space="0" w:color="auto"/>
      </w:divBdr>
    </w:div>
    <w:div w:id="241254123">
      <w:bodyDiv w:val="1"/>
      <w:marLeft w:val="0"/>
      <w:marRight w:val="0"/>
      <w:marTop w:val="0"/>
      <w:marBottom w:val="0"/>
      <w:divBdr>
        <w:top w:val="none" w:sz="0" w:space="0" w:color="auto"/>
        <w:left w:val="none" w:sz="0" w:space="0" w:color="auto"/>
        <w:bottom w:val="none" w:sz="0" w:space="0" w:color="auto"/>
        <w:right w:val="none" w:sz="0" w:space="0" w:color="auto"/>
      </w:divBdr>
    </w:div>
    <w:div w:id="249395615">
      <w:bodyDiv w:val="1"/>
      <w:marLeft w:val="0"/>
      <w:marRight w:val="0"/>
      <w:marTop w:val="0"/>
      <w:marBottom w:val="0"/>
      <w:divBdr>
        <w:top w:val="none" w:sz="0" w:space="0" w:color="auto"/>
        <w:left w:val="none" w:sz="0" w:space="0" w:color="auto"/>
        <w:bottom w:val="none" w:sz="0" w:space="0" w:color="auto"/>
        <w:right w:val="none" w:sz="0" w:space="0" w:color="auto"/>
      </w:divBdr>
    </w:div>
    <w:div w:id="357661734">
      <w:bodyDiv w:val="1"/>
      <w:marLeft w:val="0"/>
      <w:marRight w:val="0"/>
      <w:marTop w:val="0"/>
      <w:marBottom w:val="0"/>
      <w:divBdr>
        <w:top w:val="none" w:sz="0" w:space="0" w:color="auto"/>
        <w:left w:val="none" w:sz="0" w:space="0" w:color="auto"/>
        <w:bottom w:val="none" w:sz="0" w:space="0" w:color="auto"/>
        <w:right w:val="none" w:sz="0" w:space="0" w:color="auto"/>
      </w:divBdr>
    </w:div>
    <w:div w:id="422645774">
      <w:bodyDiv w:val="1"/>
      <w:marLeft w:val="0"/>
      <w:marRight w:val="0"/>
      <w:marTop w:val="0"/>
      <w:marBottom w:val="0"/>
      <w:divBdr>
        <w:top w:val="none" w:sz="0" w:space="0" w:color="auto"/>
        <w:left w:val="none" w:sz="0" w:space="0" w:color="auto"/>
        <w:bottom w:val="none" w:sz="0" w:space="0" w:color="auto"/>
        <w:right w:val="none" w:sz="0" w:space="0" w:color="auto"/>
      </w:divBdr>
    </w:div>
    <w:div w:id="428504626">
      <w:bodyDiv w:val="1"/>
      <w:marLeft w:val="0"/>
      <w:marRight w:val="0"/>
      <w:marTop w:val="0"/>
      <w:marBottom w:val="0"/>
      <w:divBdr>
        <w:top w:val="none" w:sz="0" w:space="0" w:color="auto"/>
        <w:left w:val="none" w:sz="0" w:space="0" w:color="auto"/>
        <w:bottom w:val="none" w:sz="0" w:space="0" w:color="auto"/>
        <w:right w:val="none" w:sz="0" w:space="0" w:color="auto"/>
      </w:divBdr>
    </w:div>
    <w:div w:id="429089618">
      <w:bodyDiv w:val="1"/>
      <w:marLeft w:val="0"/>
      <w:marRight w:val="0"/>
      <w:marTop w:val="0"/>
      <w:marBottom w:val="0"/>
      <w:divBdr>
        <w:top w:val="none" w:sz="0" w:space="0" w:color="auto"/>
        <w:left w:val="none" w:sz="0" w:space="0" w:color="auto"/>
        <w:bottom w:val="none" w:sz="0" w:space="0" w:color="auto"/>
        <w:right w:val="none" w:sz="0" w:space="0" w:color="auto"/>
      </w:divBdr>
    </w:div>
    <w:div w:id="492338655">
      <w:bodyDiv w:val="1"/>
      <w:marLeft w:val="0"/>
      <w:marRight w:val="0"/>
      <w:marTop w:val="0"/>
      <w:marBottom w:val="0"/>
      <w:divBdr>
        <w:top w:val="none" w:sz="0" w:space="0" w:color="auto"/>
        <w:left w:val="none" w:sz="0" w:space="0" w:color="auto"/>
        <w:bottom w:val="none" w:sz="0" w:space="0" w:color="auto"/>
        <w:right w:val="none" w:sz="0" w:space="0" w:color="auto"/>
      </w:divBdr>
    </w:div>
    <w:div w:id="507987442">
      <w:bodyDiv w:val="1"/>
      <w:marLeft w:val="0"/>
      <w:marRight w:val="0"/>
      <w:marTop w:val="0"/>
      <w:marBottom w:val="0"/>
      <w:divBdr>
        <w:top w:val="none" w:sz="0" w:space="0" w:color="auto"/>
        <w:left w:val="none" w:sz="0" w:space="0" w:color="auto"/>
        <w:bottom w:val="none" w:sz="0" w:space="0" w:color="auto"/>
        <w:right w:val="none" w:sz="0" w:space="0" w:color="auto"/>
      </w:divBdr>
    </w:div>
    <w:div w:id="517237989">
      <w:bodyDiv w:val="1"/>
      <w:marLeft w:val="0"/>
      <w:marRight w:val="0"/>
      <w:marTop w:val="0"/>
      <w:marBottom w:val="0"/>
      <w:divBdr>
        <w:top w:val="none" w:sz="0" w:space="0" w:color="auto"/>
        <w:left w:val="none" w:sz="0" w:space="0" w:color="auto"/>
        <w:bottom w:val="none" w:sz="0" w:space="0" w:color="auto"/>
        <w:right w:val="none" w:sz="0" w:space="0" w:color="auto"/>
      </w:divBdr>
    </w:div>
    <w:div w:id="530265607">
      <w:bodyDiv w:val="1"/>
      <w:marLeft w:val="0"/>
      <w:marRight w:val="0"/>
      <w:marTop w:val="0"/>
      <w:marBottom w:val="0"/>
      <w:divBdr>
        <w:top w:val="none" w:sz="0" w:space="0" w:color="auto"/>
        <w:left w:val="none" w:sz="0" w:space="0" w:color="auto"/>
        <w:bottom w:val="none" w:sz="0" w:space="0" w:color="auto"/>
        <w:right w:val="none" w:sz="0" w:space="0" w:color="auto"/>
      </w:divBdr>
      <w:divsChild>
        <w:div w:id="346635789">
          <w:marLeft w:val="0"/>
          <w:marRight w:val="0"/>
          <w:marTop w:val="0"/>
          <w:marBottom w:val="0"/>
          <w:divBdr>
            <w:top w:val="none" w:sz="0" w:space="0" w:color="auto"/>
            <w:left w:val="none" w:sz="0" w:space="0" w:color="auto"/>
            <w:bottom w:val="none" w:sz="0" w:space="0" w:color="auto"/>
            <w:right w:val="none" w:sz="0" w:space="0" w:color="auto"/>
          </w:divBdr>
        </w:div>
      </w:divsChild>
    </w:div>
    <w:div w:id="661591355">
      <w:bodyDiv w:val="1"/>
      <w:marLeft w:val="0"/>
      <w:marRight w:val="0"/>
      <w:marTop w:val="0"/>
      <w:marBottom w:val="0"/>
      <w:divBdr>
        <w:top w:val="none" w:sz="0" w:space="0" w:color="auto"/>
        <w:left w:val="none" w:sz="0" w:space="0" w:color="auto"/>
        <w:bottom w:val="none" w:sz="0" w:space="0" w:color="auto"/>
        <w:right w:val="none" w:sz="0" w:space="0" w:color="auto"/>
      </w:divBdr>
    </w:div>
    <w:div w:id="672417327">
      <w:bodyDiv w:val="1"/>
      <w:marLeft w:val="0"/>
      <w:marRight w:val="0"/>
      <w:marTop w:val="0"/>
      <w:marBottom w:val="0"/>
      <w:divBdr>
        <w:top w:val="none" w:sz="0" w:space="0" w:color="auto"/>
        <w:left w:val="none" w:sz="0" w:space="0" w:color="auto"/>
        <w:bottom w:val="none" w:sz="0" w:space="0" w:color="auto"/>
        <w:right w:val="none" w:sz="0" w:space="0" w:color="auto"/>
      </w:divBdr>
    </w:div>
    <w:div w:id="676811041">
      <w:bodyDiv w:val="1"/>
      <w:marLeft w:val="0"/>
      <w:marRight w:val="0"/>
      <w:marTop w:val="0"/>
      <w:marBottom w:val="0"/>
      <w:divBdr>
        <w:top w:val="none" w:sz="0" w:space="0" w:color="auto"/>
        <w:left w:val="none" w:sz="0" w:space="0" w:color="auto"/>
        <w:bottom w:val="none" w:sz="0" w:space="0" w:color="auto"/>
        <w:right w:val="none" w:sz="0" w:space="0" w:color="auto"/>
      </w:divBdr>
    </w:div>
    <w:div w:id="723024821">
      <w:bodyDiv w:val="1"/>
      <w:marLeft w:val="0"/>
      <w:marRight w:val="0"/>
      <w:marTop w:val="0"/>
      <w:marBottom w:val="0"/>
      <w:divBdr>
        <w:top w:val="none" w:sz="0" w:space="0" w:color="auto"/>
        <w:left w:val="none" w:sz="0" w:space="0" w:color="auto"/>
        <w:bottom w:val="none" w:sz="0" w:space="0" w:color="auto"/>
        <w:right w:val="none" w:sz="0" w:space="0" w:color="auto"/>
      </w:divBdr>
    </w:div>
    <w:div w:id="730691387">
      <w:bodyDiv w:val="1"/>
      <w:marLeft w:val="0"/>
      <w:marRight w:val="0"/>
      <w:marTop w:val="0"/>
      <w:marBottom w:val="0"/>
      <w:divBdr>
        <w:top w:val="none" w:sz="0" w:space="0" w:color="auto"/>
        <w:left w:val="none" w:sz="0" w:space="0" w:color="auto"/>
        <w:bottom w:val="none" w:sz="0" w:space="0" w:color="auto"/>
        <w:right w:val="none" w:sz="0" w:space="0" w:color="auto"/>
      </w:divBdr>
    </w:div>
    <w:div w:id="736704853">
      <w:bodyDiv w:val="1"/>
      <w:marLeft w:val="0"/>
      <w:marRight w:val="0"/>
      <w:marTop w:val="0"/>
      <w:marBottom w:val="0"/>
      <w:divBdr>
        <w:top w:val="none" w:sz="0" w:space="0" w:color="auto"/>
        <w:left w:val="none" w:sz="0" w:space="0" w:color="auto"/>
        <w:bottom w:val="none" w:sz="0" w:space="0" w:color="auto"/>
        <w:right w:val="none" w:sz="0" w:space="0" w:color="auto"/>
      </w:divBdr>
    </w:div>
    <w:div w:id="755907313">
      <w:bodyDiv w:val="1"/>
      <w:marLeft w:val="0"/>
      <w:marRight w:val="0"/>
      <w:marTop w:val="0"/>
      <w:marBottom w:val="0"/>
      <w:divBdr>
        <w:top w:val="none" w:sz="0" w:space="0" w:color="auto"/>
        <w:left w:val="none" w:sz="0" w:space="0" w:color="auto"/>
        <w:bottom w:val="none" w:sz="0" w:space="0" w:color="auto"/>
        <w:right w:val="none" w:sz="0" w:space="0" w:color="auto"/>
      </w:divBdr>
    </w:div>
    <w:div w:id="858545135">
      <w:bodyDiv w:val="1"/>
      <w:marLeft w:val="0"/>
      <w:marRight w:val="0"/>
      <w:marTop w:val="0"/>
      <w:marBottom w:val="0"/>
      <w:divBdr>
        <w:top w:val="none" w:sz="0" w:space="0" w:color="auto"/>
        <w:left w:val="none" w:sz="0" w:space="0" w:color="auto"/>
        <w:bottom w:val="none" w:sz="0" w:space="0" w:color="auto"/>
        <w:right w:val="none" w:sz="0" w:space="0" w:color="auto"/>
      </w:divBdr>
    </w:div>
    <w:div w:id="873036475">
      <w:bodyDiv w:val="1"/>
      <w:marLeft w:val="0"/>
      <w:marRight w:val="0"/>
      <w:marTop w:val="0"/>
      <w:marBottom w:val="0"/>
      <w:divBdr>
        <w:top w:val="none" w:sz="0" w:space="0" w:color="auto"/>
        <w:left w:val="none" w:sz="0" w:space="0" w:color="auto"/>
        <w:bottom w:val="none" w:sz="0" w:space="0" w:color="auto"/>
        <w:right w:val="none" w:sz="0" w:space="0" w:color="auto"/>
      </w:divBdr>
    </w:div>
    <w:div w:id="943881321">
      <w:bodyDiv w:val="1"/>
      <w:marLeft w:val="0"/>
      <w:marRight w:val="0"/>
      <w:marTop w:val="0"/>
      <w:marBottom w:val="0"/>
      <w:divBdr>
        <w:top w:val="none" w:sz="0" w:space="0" w:color="auto"/>
        <w:left w:val="none" w:sz="0" w:space="0" w:color="auto"/>
        <w:bottom w:val="none" w:sz="0" w:space="0" w:color="auto"/>
        <w:right w:val="none" w:sz="0" w:space="0" w:color="auto"/>
      </w:divBdr>
    </w:div>
    <w:div w:id="984549029">
      <w:bodyDiv w:val="1"/>
      <w:marLeft w:val="0"/>
      <w:marRight w:val="0"/>
      <w:marTop w:val="0"/>
      <w:marBottom w:val="0"/>
      <w:divBdr>
        <w:top w:val="none" w:sz="0" w:space="0" w:color="auto"/>
        <w:left w:val="none" w:sz="0" w:space="0" w:color="auto"/>
        <w:bottom w:val="none" w:sz="0" w:space="0" w:color="auto"/>
        <w:right w:val="none" w:sz="0" w:space="0" w:color="auto"/>
      </w:divBdr>
    </w:div>
    <w:div w:id="1014116621">
      <w:bodyDiv w:val="1"/>
      <w:marLeft w:val="0"/>
      <w:marRight w:val="0"/>
      <w:marTop w:val="0"/>
      <w:marBottom w:val="0"/>
      <w:divBdr>
        <w:top w:val="none" w:sz="0" w:space="0" w:color="auto"/>
        <w:left w:val="none" w:sz="0" w:space="0" w:color="auto"/>
        <w:bottom w:val="none" w:sz="0" w:space="0" w:color="auto"/>
        <w:right w:val="none" w:sz="0" w:space="0" w:color="auto"/>
      </w:divBdr>
      <w:divsChild>
        <w:div w:id="1998798292">
          <w:marLeft w:val="0"/>
          <w:marRight w:val="0"/>
          <w:marTop w:val="0"/>
          <w:marBottom w:val="0"/>
          <w:divBdr>
            <w:top w:val="none" w:sz="0" w:space="0" w:color="auto"/>
            <w:left w:val="none" w:sz="0" w:space="0" w:color="auto"/>
            <w:bottom w:val="none" w:sz="0" w:space="0" w:color="auto"/>
            <w:right w:val="none" w:sz="0" w:space="0" w:color="auto"/>
          </w:divBdr>
        </w:div>
      </w:divsChild>
    </w:div>
    <w:div w:id="1047754873">
      <w:bodyDiv w:val="1"/>
      <w:marLeft w:val="0"/>
      <w:marRight w:val="0"/>
      <w:marTop w:val="0"/>
      <w:marBottom w:val="0"/>
      <w:divBdr>
        <w:top w:val="none" w:sz="0" w:space="0" w:color="auto"/>
        <w:left w:val="none" w:sz="0" w:space="0" w:color="auto"/>
        <w:bottom w:val="none" w:sz="0" w:space="0" w:color="auto"/>
        <w:right w:val="none" w:sz="0" w:space="0" w:color="auto"/>
      </w:divBdr>
    </w:div>
    <w:div w:id="1068070099">
      <w:bodyDiv w:val="1"/>
      <w:marLeft w:val="0"/>
      <w:marRight w:val="0"/>
      <w:marTop w:val="0"/>
      <w:marBottom w:val="0"/>
      <w:divBdr>
        <w:top w:val="none" w:sz="0" w:space="0" w:color="auto"/>
        <w:left w:val="none" w:sz="0" w:space="0" w:color="auto"/>
        <w:bottom w:val="none" w:sz="0" w:space="0" w:color="auto"/>
        <w:right w:val="none" w:sz="0" w:space="0" w:color="auto"/>
      </w:divBdr>
    </w:div>
    <w:div w:id="1081490389">
      <w:bodyDiv w:val="1"/>
      <w:marLeft w:val="0"/>
      <w:marRight w:val="0"/>
      <w:marTop w:val="0"/>
      <w:marBottom w:val="0"/>
      <w:divBdr>
        <w:top w:val="none" w:sz="0" w:space="0" w:color="auto"/>
        <w:left w:val="none" w:sz="0" w:space="0" w:color="auto"/>
        <w:bottom w:val="none" w:sz="0" w:space="0" w:color="auto"/>
        <w:right w:val="none" w:sz="0" w:space="0" w:color="auto"/>
      </w:divBdr>
    </w:div>
    <w:div w:id="1099913201">
      <w:bodyDiv w:val="1"/>
      <w:marLeft w:val="0"/>
      <w:marRight w:val="0"/>
      <w:marTop w:val="0"/>
      <w:marBottom w:val="0"/>
      <w:divBdr>
        <w:top w:val="none" w:sz="0" w:space="0" w:color="auto"/>
        <w:left w:val="none" w:sz="0" w:space="0" w:color="auto"/>
        <w:bottom w:val="none" w:sz="0" w:space="0" w:color="auto"/>
        <w:right w:val="none" w:sz="0" w:space="0" w:color="auto"/>
      </w:divBdr>
    </w:div>
    <w:div w:id="1106194247">
      <w:bodyDiv w:val="1"/>
      <w:marLeft w:val="0"/>
      <w:marRight w:val="0"/>
      <w:marTop w:val="0"/>
      <w:marBottom w:val="0"/>
      <w:divBdr>
        <w:top w:val="none" w:sz="0" w:space="0" w:color="auto"/>
        <w:left w:val="none" w:sz="0" w:space="0" w:color="auto"/>
        <w:bottom w:val="none" w:sz="0" w:space="0" w:color="auto"/>
        <w:right w:val="none" w:sz="0" w:space="0" w:color="auto"/>
      </w:divBdr>
    </w:div>
    <w:div w:id="1212839583">
      <w:bodyDiv w:val="1"/>
      <w:marLeft w:val="0"/>
      <w:marRight w:val="0"/>
      <w:marTop w:val="0"/>
      <w:marBottom w:val="0"/>
      <w:divBdr>
        <w:top w:val="none" w:sz="0" w:space="0" w:color="auto"/>
        <w:left w:val="none" w:sz="0" w:space="0" w:color="auto"/>
        <w:bottom w:val="none" w:sz="0" w:space="0" w:color="auto"/>
        <w:right w:val="none" w:sz="0" w:space="0" w:color="auto"/>
      </w:divBdr>
    </w:div>
    <w:div w:id="1474711574">
      <w:bodyDiv w:val="1"/>
      <w:marLeft w:val="0"/>
      <w:marRight w:val="0"/>
      <w:marTop w:val="0"/>
      <w:marBottom w:val="0"/>
      <w:divBdr>
        <w:top w:val="none" w:sz="0" w:space="0" w:color="auto"/>
        <w:left w:val="none" w:sz="0" w:space="0" w:color="auto"/>
        <w:bottom w:val="none" w:sz="0" w:space="0" w:color="auto"/>
        <w:right w:val="none" w:sz="0" w:space="0" w:color="auto"/>
      </w:divBdr>
    </w:div>
    <w:div w:id="1500272473">
      <w:bodyDiv w:val="1"/>
      <w:marLeft w:val="0"/>
      <w:marRight w:val="0"/>
      <w:marTop w:val="0"/>
      <w:marBottom w:val="0"/>
      <w:divBdr>
        <w:top w:val="none" w:sz="0" w:space="0" w:color="auto"/>
        <w:left w:val="none" w:sz="0" w:space="0" w:color="auto"/>
        <w:bottom w:val="none" w:sz="0" w:space="0" w:color="auto"/>
        <w:right w:val="none" w:sz="0" w:space="0" w:color="auto"/>
      </w:divBdr>
    </w:div>
    <w:div w:id="1527787437">
      <w:bodyDiv w:val="1"/>
      <w:marLeft w:val="0"/>
      <w:marRight w:val="0"/>
      <w:marTop w:val="0"/>
      <w:marBottom w:val="0"/>
      <w:divBdr>
        <w:top w:val="none" w:sz="0" w:space="0" w:color="auto"/>
        <w:left w:val="none" w:sz="0" w:space="0" w:color="auto"/>
        <w:bottom w:val="none" w:sz="0" w:space="0" w:color="auto"/>
        <w:right w:val="none" w:sz="0" w:space="0" w:color="auto"/>
      </w:divBdr>
    </w:div>
    <w:div w:id="1553732615">
      <w:bodyDiv w:val="1"/>
      <w:marLeft w:val="0"/>
      <w:marRight w:val="0"/>
      <w:marTop w:val="0"/>
      <w:marBottom w:val="0"/>
      <w:divBdr>
        <w:top w:val="none" w:sz="0" w:space="0" w:color="auto"/>
        <w:left w:val="none" w:sz="0" w:space="0" w:color="auto"/>
        <w:bottom w:val="none" w:sz="0" w:space="0" w:color="auto"/>
        <w:right w:val="none" w:sz="0" w:space="0" w:color="auto"/>
      </w:divBdr>
    </w:div>
    <w:div w:id="1594588243">
      <w:bodyDiv w:val="1"/>
      <w:marLeft w:val="0"/>
      <w:marRight w:val="0"/>
      <w:marTop w:val="0"/>
      <w:marBottom w:val="0"/>
      <w:divBdr>
        <w:top w:val="none" w:sz="0" w:space="0" w:color="auto"/>
        <w:left w:val="none" w:sz="0" w:space="0" w:color="auto"/>
        <w:bottom w:val="none" w:sz="0" w:space="0" w:color="auto"/>
        <w:right w:val="none" w:sz="0" w:space="0" w:color="auto"/>
      </w:divBdr>
    </w:div>
    <w:div w:id="1617054977">
      <w:bodyDiv w:val="1"/>
      <w:marLeft w:val="0"/>
      <w:marRight w:val="0"/>
      <w:marTop w:val="0"/>
      <w:marBottom w:val="0"/>
      <w:divBdr>
        <w:top w:val="none" w:sz="0" w:space="0" w:color="auto"/>
        <w:left w:val="none" w:sz="0" w:space="0" w:color="auto"/>
        <w:bottom w:val="none" w:sz="0" w:space="0" w:color="auto"/>
        <w:right w:val="none" w:sz="0" w:space="0" w:color="auto"/>
      </w:divBdr>
    </w:div>
    <w:div w:id="1619679327">
      <w:bodyDiv w:val="1"/>
      <w:marLeft w:val="0"/>
      <w:marRight w:val="0"/>
      <w:marTop w:val="0"/>
      <w:marBottom w:val="0"/>
      <w:divBdr>
        <w:top w:val="none" w:sz="0" w:space="0" w:color="auto"/>
        <w:left w:val="none" w:sz="0" w:space="0" w:color="auto"/>
        <w:bottom w:val="none" w:sz="0" w:space="0" w:color="auto"/>
        <w:right w:val="none" w:sz="0" w:space="0" w:color="auto"/>
      </w:divBdr>
    </w:div>
    <w:div w:id="1659533306">
      <w:bodyDiv w:val="1"/>
      <w:marLeft w:val="0"/>
      <w:marRight w:val="0"/>
      <w:marTop w:val="0"/>
      <w:marBottom w:val="0"/>
      <w:divBdr>
        <w:top w:val="none" w:sz="0" w:space="0" w:color="auto"/>
        <w:left w:val="none" w:sz="0" w:space="0" w:color="auto"/>
        <w:bottom w:val="none" w:sz="0" w:space="0" w:color="auto"/>
        <w:right w:val="none" w:sz="0" w:space="0" w:color="auto"/>
      </w:divBdr>
    </w:div>
    <w:div w:id="1818450396">
      <w:bodyDiv w:val="1"/>
      <w:marLeft w:val="0"/>
      <w:marRight w:val="0"/>
      <w:marTop w:val="0"/>
      <w:marBottom w:val="0"/>
      <w:divBdr>
        <w:top w:val="none" w:sz="0" w:space="0" w:color="auto"/>
        <w:left w:val="none" w:sz="0" w:space="0" w:color="auto"/>
        <w:bottom w:val="none" w:sz="0" w:space="0" w:color="auto"/>
        <w:right w:val="none" w:sz="0" w:space="0" w:color="auto"/>
      </w:divBdr>
    </w:div>
    <w:div w:id="1831484965">
      <w:bodyDiv w:val="1"/>
      <w:marLeft w:val="0"/>
      <w:marRight w:val="0"/>
      <w:marTop w:val="0"/>
      <w:marBottom w:val="0"/>
      <w:divBdr>
        <w:top w:val="none" w:sz="0" w:space="0" w:color="auto"/>
        <w:left w:val="none" w:sz="0" w:space="0" w:color="auto"/>
        <w:bottom w:val="none" w:sz="0" w:space="0" w:color="auto"/>
        <w:right w:val="none" w:sz="0" w:space="0" w:color="auto"/>
      </w:divBdr>
    </w:div>
    <w:div w:id="1837766731">
      <w:bodyDiv w:val="1"/>
      <w:marLeft w:val="0"/>
      <w:marRight w:val="0"/>
      <w:marTop w:val="0"/>
      <w:marBottom w:val="0"/>
      <w:divBdr>
        <w:top w:val="none" w:sz="0" w:space="0" w:color="auto"/>
        <w:left w:val="none" w:sz="0" w:space="0" w:color="auto"/>
        <w:bottom w:val="none" w:sz="0" w:space="0" w:color="auto"/>
        <w:right w:val="none" w:sz="0" w:space="0" w:color="auto"/>
      </w:divBdr>
    </w:div>
    <w:div w:id="1895193365">
      <w:bodyDiv w:val="1"/>
      <w:marLeft w:val="0"/>
      <w:marRight w:val="0"/>
      <w:marTop w:val="0"/>
      <w:marBottom w:val="0"/>
      <w:divBdr>
        <w:top w:val="none" w:sz="0" w:space="0" w:color="auto"/>
        <w:left w:val="none" w:sz="0" w:space="0" w:color="auto"/>
        <w:bottom w:val="none" w:sz="0" w:space="0" w:color="auto"/>
        <w:right w:val="none" w:sz="0" w:space="0" w:color="auto"/>
      </w:divBdr>
    </w:div>
    <w:div w:id="1900087343">
      <w:bodyDiv w:val="1"/>
      <w:marLeft w:val="0"/>
      <w:marRight w:val="0"/>
      <w:marTop w:val="0"/>
      <w:marBottom w:val="0"/>
      <w:divBdr>
        <w:top w:val="none" w:sz="0" w:space="0" w:color="auto"/>
        <w:left w:val="none" w:sz="0" w:space="0" w:color="auto"/>
        <w:bottom w:val="none" w:sz="0" w:space="0" w:color="auto"/>
        <w:right w:val="none" w:sz="0" w:space="0" w:color="auto"/>
      </w:divBdr>
    </w:div>
    <w:div w:id="1911887177">
      <w:bodyDiv w:val="1"/>
      <w:marLeft w:val="0"/>
      <w:marRight w:val="0"/>
      <w:marTop w:val="0"/>
      <w:marBottom w:val="0"/>
      <w:divBdr>
        <w:top w:val="none" w:sz="0" w:space="0" w:color="auto"/>
        <w:left w:val="none" w:sz="0" w:space="0" w:color="auto"/>
        <w:bottom w:val="none" w:sz="0" w:space="0" w:color="auto"/>
        <w:right w:val="none" w:sz="0" w:space="0" w:color="auto"/>
      </w:divBdr>
    </w:div>
    <w:div w:id="1919706547">
      <w:bodyDiv w:val="1"/>
      <w:marLeft w:val="0"/>
      <w:marRight w:val="0"/>
      <w:marTop w:val="0"/>
      <w:marBottom w:val="0"/>
      <w:divBdr>
        <w:top w:val="none" w:sz="0" w:space="0" w:color="auto"/>
        <w:left w:val="none" w:sz="0" w:space="0" w:color="auto"/>
        <w:bottom w:val="none" w:sz="0" w:space="0" w:color="auto"/>
        <w:right w:val="none" w:sz="0" w:space="0" w:color="auto"/>
      </w:divBdr>
    </w:div>
    <w:div w:id="1994528207">
      <w:bodyDiv w:val="1"/>
      <w:marLeft w:val="0"/>
      <w:marRight w:val="0"/>
      <w:marTop w:val="0"/>
      <w:marBottom w:val="0"/>
      <w:divBdr>
        <w:top w:val="none" w:sz="0" w:space="0" w:color="auto"/>
        <w:left w:val="none" w:sz="0" w:space="0" w:color="auto"/>
        <w:bottom w:val="none" w:sz="0" w:space="0" w:color="auto"/>
        <w:right w:val="none" w:sz="0" w:space="0" w:color="auto"/>
      </w:divBdr>
    </w:div>
    <w:div w:id="2087023641">
      <w:bodyDiv w:val="1"/>
      <w:marLeft w:val="0"/>
      <w:marRight w:val="0"/>
      <w:marTop w:val="0"/>
      <w:marBottom w:val="0"/>
      <w:divBdr>
        <w:top w:val="none" w:sz="0" w:space="0" w:color="auto"/>
        <w:left w:val="none" w:sz="0" w:space="0" w:color="auto"/>
        <w:bottom w:val="none" w:sz="0" w:space="0" w:color="auto"/>
        <w:right w:val="none" w:sz="0" w:space="0" w:color="auto"/>
      </w:divBdr>
    </w:div>
    <w:div w:id="2105877956">
      <w:bodyDiv w:val="1"/>
      <w:marLeft w:val="0"/>
      <w:marRight w:val="0"/>
      <w:marTop w:val="0"/>
      <w:marBottom w:val="0"/>
      <w:divBdr>
        <w:top w:val="none" w:sz="0" w:space="0" w:color="auto"/>
        <w:left w:val="none" w:sz="0" w:space="0" w:color="auto"/>
        <w:bottom w:val="none" w:sz="0" w:space="0" w:color="auto"/>
        <w:right w:val="none" w:sz="0" w:space="0" w:color="auto"/>
      </w:divBdr>
    </w:div>
    <w:div w:id="211524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rim.com/it/ced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ori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majorFont>
      <a:minorFont>
        <a:latin typeface="Gill Sans MT" panose="020B0502020104020203"/>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250EB5-6A3A-4B23-9C5D-CB4367AC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Pages>
  <Words>1462</Words>
  <Characters>8338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ALONZO Silvia</cp:lastModifiedBy>
  <cp:revision>82</cp:revision>
  <cp:lastPrinted>2022-06-03T09:25:00Z</cp:lastPrinted>
  <dcterms:created xsi:type="dcterms:W3CDTF">2021-03-19T16:30:00Z</dcterms:created>
  <dcterms:modified xsi:type="dcterms:W3CDTF">2022-06-03T14:15:00Z</dcterms:modified>
</cp:coreProperties>
</file>