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5-10 SETTEMBRE 2021</w:t>
      </w:r>
    </w:p>
    <w:p w:rsidR="00000000" w:rsidDel="00000000" w:rsidP="00000000" w:rsidRDefault="00000000" w:rsidRPr="00000000" w14:paraId="00000002">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RIFLESSI PROTAGONISTA AL SUPERSALONE</w:t>
      </w:r>
    </w:p>
    <w:p w:rsidR="00000000" w:rsidDel="00000000" w:rsidP="00000000" w:rsidRDefault="00000000" w:rsidRPr="00000000" w14:paraId="0000000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 ALLA MILANO DESIGN WEEK</w:t>
      </w:r>
    </w:p>
    <w:p w:rsidR="00000000" w:rsidDel="00000000" w:rsidP="00000000" w:rsidRDefault="00000000" w:rsidRPr="00000000" w14:paraId="00000004">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supersalone - a special event by Salone del Mobile.Milano @ Fiera Milano, Rho</w:t>
      </w:r>
    </w:p>
    <w:p w:rsidR="00000000" w:rsidDel="00000000" w:rsidP="00000000" w:rsidRDefault="00000000" w:rsidRPr="00000000" w14:paraId="0000000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 New Past</w:t>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 Riflessi store, piazza Velasca 6</w:t>
      </w:r>
    </w:p>
    <w:p w:rsidR="00000000" w:rsidDel="00000000" w:rsidP="00000000" w:rsidRDefault="00000000" w:rsidRPr="00000000" w14:paraId="0000000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Doppia partecipazione di Riflessi alla ripresa in presenza della Milano Design Week 2021: l’azienda di Ortona sarà presente al supersalone in Fiera con i pezzi più iconici e rappresentativi del catalogo mentre presso lo store monomarca nel cuore di Milano, Riflessi presenta </w:t>
      </w:r>
      <w:r w:rsidDel="00000000" w:rsidR="00000000" w:rsidRPr="00000000">
        <w:rPr>
          <w:rFonts w:ascii="Arial" w:cs="Arial" w:eastAsia="Arial" w:hAnsi="Arial"/>
          <w:i w:val="1"/>
          <w:sz w:val="20"/>
          <w:szCs w:val="20"/>
          <w:rtl w:val="0"/>
        </w:rPr>
        <w:t xml:space="preserve">A New Past</w:t>
      </w:r>
      <w:r w:rsidDel="00000000" w:rsidR="00000000" w:rsidRPr="00000000">
        <w:rPr>
          <w:rFonts w:ascii="Arial" w:cs="Arial" w:eastAsia="Arial" w:hAnsi="Arial"/>
          <w:sz w:val="20"/>
          <w:szCs w:val="20"/>
          <w:rtl w:val="0"/>
        </w:rPr>
        <w:t xml:space="preserve">, un allestimento dedicato alle novità di prodotto, e la nuova veste del piano interrato, completamente rinnovato per l’occasione.</w:t>
      </w:r>
    </w:p>
    <w:p w:rsidR="00000000" w:rsidDel="00000000" w:rsidP="00000000" w:rsidRDefault="00000000" w:rsidRPr="00000000" w14:paraId="00000009">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 </w:t>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B">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“Coerenti con l’attitudine orientata alla positività che da sempre caratterizza l’attività di Riflessi abbiamo deciso di dare un ulteriore segnale forte e di ripartire in grande, partecipando per la prima volta all’esposizione in Fiera</w:t>
      </w:r>
      <w:r w:rsidDel="00000000" w:rsidR="00000000" w:rsidRPr="00000000">
        <w:rPr>
          <w:rFonts w:ascii="Arial" w:cs="Arial" w:eastAsia="Arial" w:hAnsi="Arial"/>
          <w:i w:val="1"/>
          <w:sz w:val="20"/>
          <w:szCs w:val="20"/>
          <w:rtl w:val="0"/>
        </w:rPr>
        <w:t xml:space="preserve"> e come sempre anche a quella </w:t>
      </w:r>
      <w:r w:rsidDel="00000000" w:rsidR="00000000" w:rsidRPr="00000000">
        <w:rPr>
          <w:rFonts w:ascii="Arial" w:cs="Arial" w:eastAsia="Arial" w:hAnsi="Arial"/>
          <w:i w:val="1"/>
          <w:sz w:val="20"/>
          <w:szCs w:val="20"/>
          <w:rtl w:val="0"/>
        </w:rPr>
        <w:t xml:space="preserve">in città,”</w:t>
      </w:r>
      <w:r w:rsidDel="00000000" w:rsidR="00000000" w:rsidRPr="00000000">
        <w:rPr>
          <w:rFonts w:ascii="Arial" w:cs="Arial" w:eastAsia="Arial" w:hAnsi="Arial"/>
          <w:sz w:val="20"/>
          <w:szCs w:val="20"/>
          <w:rtl w:val="0"/>
        </w:rPr>
        <w:t xml:space="preserve">afferma Luigi Fammiano, Presidente di Riflessi. </w:t>
      </w:r>
      <w:r w:rsidDel="00000000" w:rsidR="00000000" w:rsidRPr="00000000">
        <w:rPr>
          <w:rFonts w:ascii="Arial" w:cs="Arial" w:eastAsia="Arial" w:hAnsi="Arial"/>
          <w:i w:val="1"/>
          <w:sz w:val="20"/>
          <w:szCs w:val="20"/>
          <w:rtl w:val="0"/>
        </w:rPr>
        <w:t xml:space="preserve">“Con questa formula “all in” desideriamo prendere parte attivamente alla nuova spinta che sta animando il mondo del design e fare la nostra parte per contribuire alla ripresa, in tutti i sensi.”</w:t>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Lo spazio al supersalone, articolato in tre moduli, sarà dedicato a una selezione di arredi e complementi che hanno fatto la storia di Riflessi: tra la serie </w:t>
      </w:r>
      <w:r w:rsidDel="00000000" w:rsidR="00000000" w:rsidRPr="00000000">
        <w:rPr>
          <w:rFonts w:ascii="Arial" w:cs="Arial" w:eastAsia="Arial" w:hAnsi="Arial"/>
          <w:sz w:val="20"/>
          <w:szCs w:val="20"/>
          <w:rtl w:val="0"/>
        </w:rPr>
        <w:t xml:space="preserve">Shangai, Cubric, Living, Picasso, Segno , Perla, Sofia, Carmen, Lilia</w:t>
      </w:r>
      <w:r w:rsidDel="00000000" w:rsidR="00000000" w:rsidRPr="00000000">
        <w:rPr>
          <w:rFonts w:ascii="Arial" w:cs="Arial" w:eastAsia="Arial" w:hAnsi="Arial"/>
          <w:sz w:val="20"/>
          <w:szCs w:val="20"/>
          <w:rtl w:val="0"/>
        </w:rPr>
        <w:t xml:space="preserve"> e altri best-seller del brand, sarà possibile scoprire il caratteristico connubio stile e funzionalità “made in Riflessi” oltre all’ampia proposta di personalizzazioni in termini di colori, finiture e lavorazioni che il brand propone per personalizzare ogni pezzo fino al minimo dettaglio.</w:t>
      </w:r>
    </w:p>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lo store Riflessi sarà invece presentato </w:t>
      </w:r>
      <w:r w:rsidDel="00000000" w:rsidR="00000000" w:rsidRPr="00000000">
        <w:rPr>
          <w:rFonts w:ascii="Arial" w:cs="Arial" w:eastAsia="Arial" w:hAnsi="Arial"/>
          <w:i w:val="1"/>
          <w:sz w:val="20"/>
          <w:szCs w:val="20"/>
          <w:rtl w:val="0"/>
        </w:rPr>
        <w:t xml:space="preserve">A New Past</w:t>
      </w:r>
      <w:r w:rsidDel="00000000" w:rsidR="00000000" w:rsidRPr="00000000">
        <w:rPr>
          <w:rFonts w:ascii="Arial" w:cs="Arial" w:eastAsia="Arial" w:hAnsi="Arial"/>
          <w:sz w:val="20"/>
          <w:szCs w:val="20"/>
          <w:rtl w:val="0"/>
        </w:rPr>
        <w:t xml:space="preserve">, allestimento dedicato alle novità dove farà da fil rouge un parallelismo tra suggestioni stilistiche ispirate al design anni 50’ e una tecnica progettuale innovativa e contemporanea, che del design del passato riscopre le linee curve, le proporzioni più ampie e armoniche, la comodità e l’accoglienza.</w:t>
      </w:r>
    </w:p>
    <w:p w:rsidR="00000000" w:rsidDel="00000000" w:rsidP="00000000" w:rsidRDefault="00000000" w:rsidRPr="00000000" w14:paraId="000000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Tra le novità presentate, dove spiccano nuove sedute, sistemi di tavoli e arredi, si trovano materiali che rievocano il design vintage del periodo del boom economico, come il legno con le sue calde venature - ma proposto oggi con certificazione FSC®, ovvero proveniente da foreste gestite secondo rigorosi standard ambientali, sociali ed economici - contrasti cromatici delicati e forme addolcite: un’estetica radicata nel presente ma che ricorda il passato, per metterlo al servizio di nuovi ritmi di vita.</w:t>
      </w:r>
    </w:p>
    <w:p w:rsidR="00000000" w:rsidDel="00000000" w:rsidP="00000000" w:rsidRDefault="00000000" w:rsidRPr="00000000" w14:paraId="0000001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spazio domestico di questo “new past”, infatti, torna ad essere un ambiente conciliante, dove vivere, accogliere e ospitare, grazie ad arredi che sono il risultato di modalità produttive all’avanguardia e di un approccio al passo con i tempi. Con questo stesso mood, soft e sofisticato, Riflessi rinnova completamente il piano interrato dello store, dove dominano la scena</w:t>
      </w:r>
      <w:r w:rsidDel="00000000" w:rsidR="00000000" w:rsidRPr="00000000">
        <w:rPr>
          <w:rFonts w:ascii="Arial" w:cs="Arial" w:eastAsia="Arial" w:hAnsi="Arial"/>
          <w:sz w:val="20"/>
          <w:szCs w:val="20"/>
          <w:rtl w:val="0"/>
        </w:rPr>
        <w:t xml:space="preserve"> sulle pareti lastre di ceramica stampate con grafiche ad hoc </w:t>
      </w:r>
      <w:r w:rsidDel="00000000" w:rsidR="00000000" w:rsidRPr="00000000">
        <w:rPr>
          <w:rFonts w:ascii="Arial" w:cs="Arial" w:eastAsia="Arial" w:hAnsi="Arial"/>
          <w:sz w:val="20"/>
          <w:szCs w:val="20"/>
          <w:rtl w:val="0"/>
        </w:rPr>
        <w:t xml:space="preserve">che richiamano il mondo naturale alternate ad eleganti geometrie astratte che vengono proposte anche nella nuova pavimentazione. L’ambiente, dove si susseguono set di ispirazione domestica, si caratterizza per una palette cromatica ricercata ed elegante, che spazia dalle tonalità del grigio e del tortora fino all’azzurro e al turchese, arricchiti da inserti che richiamano il mondo minerale.</w:t>
      </w:r>
    </w:p>
    <w:p w:rsidR="00000000" w:rsidDel="00000000" w:rsidP="00000000" w:rsidRDefault="00000000" w:rsidRPr="00000000" w14:paraId="00000014">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5">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6">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A">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C">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spacing w:after="0" w:line="240" w:lineRule="auto"/>
        <w:ind w:left="0" w:firstLine="0"/>
        <w:jc w:val="center"/>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SEPTEMBER 5-10, 2021</w:t>
      </w:r>
    </w:p>
    <w:p w:rsidR="00000000" w:rsidDel="00000000" w:rsidP="00000000" w:rsidRDefault="00000000" w:rsidRPr="00000000" w14:paraId="0000001F">
      <w:pPr>
        <w:spacing w:after="0" w:line="240" w:lineRule="auto"/>
        <w:ind w:left="0" w:firstLine="0"/>
        <w:jc w:val="center"/>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RIFLESSI PROTAGONIST AT THE SUPERSALONE</w:t>
      </w:r>
    </w:p>
    <w:p w:rsidR="00000000" w:rsidDel="00000000" w:rsidP="00000000" w:rsidRDefault="00000000" w:rsidRPr="00000000" w14:paraId="00000020">
      <w:pPr>
        <w:spacing w:after="0" w:line="240" w:lineRule="auto"/>
        <w:ind w:left="0" w:firstLine="0"/>
        <w:jc w:val="center"/>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AND AT THE MILANO DESIGN WEEK</w:t>
      </w:r>
    </w:p>
    <w:p w:rsidR="00000000" w:rsidDel="00000000" w:rsidP="00000000" w:rsidRDefault="00000000" w:rsidRPr="00000000" w14:paraId="00000021">
      <w:pPr>
        <w:spacing w:after="0" w:line="240" w:lineRule="auto"/>
        <w:ind w:left="0" w:firstLine="0"/>
        <w:jc w:val="cente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supersalone - a special event by Salone del Mobile.Milano @ Fiera Milano, Rho</w:t>
      </w:r>
    </w:p>
    <w:p w:rsidR="00000000" w:rsidDel="00000000" w:rsidP="00000000" w:rsidRDefault="00000000" w:rsidRPr="00000000" w14:paraId="00000022">
      <w:pPr>
        <w:spacing w:after="0" w:before="0" w:line="240" w:lineRule="auto"/>
        <w:jc w:val="center"/>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New Past” @ Riflessi store, piazza Velasca 6</w:t>
      </w:r>
    </w:p>
    <w:p w:rsidR="00000000" w:rsidDel="00000000" w:rsidP="00000000" w:rsidRDefault="00000000" w:rsidRPr="00000000" w14:paraId="00000023">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4">
      <w:pPr>
        <w:spacing w:after="0" w:line="240" w:lineRule="auto"/>
        <w:ind w:lef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5">
      <w:pPr>
        <w:spacing w:after="0" w:line="240" w:lineRule="auto"/>
        <w:ind w:left="0" w:firstLine="0"/>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A double participation for Riflessi in occasion of the 2021 Milano Design Week: the Ortona company will be present at the supersalone in Fiera with the most iconic and representative pieces from the catalogue while at the single-brand store in the heart of Milan, Riflessi presents </w:t>
      </w:r>
      <w:r w:rsidDel="00000000" w:rsidR="00000000" w:rsidRPr="00000000">
        <w:rPr>
          <w:rFonts w:ascii="Arial" w:cs="Arial" w:eastAsia="Arial" w:hAnsi="Arial"/>
          <w:i w:val="1"/>
          <w:color w:val="202124"/>
          <w:sz w:val="20"/>
          <w:szCs w:val="20"/>
          <w:rtl w:val="0"/>
        </w:rPr>
        <w:t xml:space="preserve">A New Past</w:t>
      </w:r>
      <w:r w:rsidDel="00000000" w:rsidR="00000000" w:rsidRPr="00000000">
        <w:rPr>
          <w:rFonts w:ascii="Arial" w:cs="Arial" w:eastAsia="Arial" w:hAnsi="Arial"/>
          <w:color w:val="202124"/>
          <w:sz w:val="20"/>
          <w:szCs w:val="20"/>
          <w:rtl w:val="0"/>
        </w:rPr>
        <w:t xml:space="preserve">, an exhibition dedicated to new products, and the new look of the basement floor, completely renovated for the occasion.</w:t>
      </w:r>
    </w:p>
    <w:p w:rsidR="00000000" w:rsidDel="00000000" w:rsidP="00000000" w:rsidRDefault="00000000" w:rsidRPr="00000000" w14:paraId="00000026">
      <w:pPr>
        <w:spacing w:after="0" w:line="240" w:lineRule="auto"/>
        <w:ind w:left="0" w:firstLine="0"/>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 </w:t>
      </w:r>
    </w:p>
    <w:p w:rsidR="00000000" w:rsidDel="00000000" w:rsidP="00000000" w:rsidRDefault="00000000" w:rsidRPr="00000000" w14:paraId="00000027">
      <w:pPr>
        <w:spacing w:after="0" w:line="240" w:lineRule="auto"/>
        <w:ind w:left="0" w:firstLine="0"/>
        <w:jc w:val="both"/>
        <w:rPr>
          <w:rFonts w:ascii="Arial" w:cs="Arial" w:eastAsia="Arial" w:hAnsi="Arial"/>
          <w:i w:val="1"/>
          <w:color w:val="202124"/>
          <w:sz w:val="20"/>
          <w:szCs w:val="20"/>
        </w:rPr>
      </w:pPr>
      <w:r w:rsidDel="00000000" w:rsidR="00000000" w:rsidRPr="00000000">
        <w:rPr>
          <w:rFonts w:ascii="Arial" w:cs="Arial" w:eastAsia="Arial" w:hAnsi="Arial"/>
          <w:color w:val="202124"/>
          <w:sz w:val="20"/>
          <w:szCs w:val="20"/>
          <w:rtl w:val="0"/>
        </w:rPr>
        <w:t xml:space="preserve">"</w:t>
      </w:r>
      <w:r w:rsidDel="00000000" w:rsidR="00000000" w:rsidRPr="00000000">
        <w:rPr>
          <w:rFonts w:ascii="Arial" w:cs="Arial" w:eastAsia="Arial" w:hAnsi="Arial"/>
          <w:i w:val="1"/>
          <w:color w:val="202124"/>
          <w:sz w:val="20"/>
          <w:szCs w:val="20"/>
          <w:rtl w:val="0"/>
        </w:rPr>
        <w:t xml:space="preserve">Consistent with the attitude oriented towards positivity that has always characterized Riflessi's activity, we decided to give a further strong signal and start again in a big way, participating for the first time in the exhibition at the Fair and, as always, also with our Milense store</w:t>
      </w:r>
      <w:r w:rsidDel="00000000" w:rsidR="00000000" w:rsidRPr="00000000">
        <w:rPr>
          <w:rFonts w:ascii="Arial" w:cs="Arial" w:eastAsia="Arial" w:hAnsi="Arial"/>
          <w:color w:val="202124"/>
          <w:sz w:val="20"/>
          <w:szCs w:val="20"/>
          <w:rtl w:val="0"/>
        </w:rPr>
        <w:t xml:space="preserve">, ”says Luigi Fammiano, President of Riflessi. "</w:t>
      </w:r>
      <w:r w:rsidDel="00000000" w:rsidR="00000000" w:rsidRPr="00000000">
        <w:rPr>
          <w:rFonts w:ascii="Arial" w:cs="Arial" w:eastAsia="Arial" w:hAnsi="Arial"/>
          <w:i w:val="1"/>
          <w:color w:val="202124"/>
          <w:sz w:val="20"/>
          <w:szCs w:val="20"/>
          <w:rtl w:val="0"/>
        </w:rPr>
        <w:t xml:space="preserve">With this formula we want to take an active part in the new thrust that is animating the world of design and do our part to contribute to the recovery, in every sense."</w:t>
      </w:r>
    </w:p>
    <w:p w:rsidR="00000000" w:rsidDel="00000000" w:rsidP="00000000" w:rsidRDefault="00000000" w:rsidRPr="00000000" w14:paraId="00000028">
      <w:pPr>
        <w:spacing w:after="0" w:line="240" w:lineRule="auto"/>
        <w:ind w:left="0" w:firstLine="0"/>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 </w:t>
      </w:r>
    </w:p>
    <w:p w:rsidR="00000000" w:rsidDel="00000000" w:rsidP="00000000" w:rsidRDefault="00000000" w:rsidRPr="00000000" w14:paraId="00000029">
      <w:pPr>
        <w:spacing w:after="0" w:line="240" w:lineRule="auto"/>
        <w:ind w:left="0" w:firstLine="0"/>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The space at the supersalone, divided into three modules, will be dedicated to a selection of furnishings and accessories that have made the history of Riflessi: among the series Shangai, Cubric, Living, Picasso, Segno, Perla, Sofia, Carmen, Lilia and other best -seller of the brand, it will be possible to discover the characteristic combination of style and functionality "made in Riflessi" as well as the wide range of customizations in terms of colors, finishes and processes that the brand offers to customize each piece down to the smallest detail.</w:t>
      </w:r>
    </w:p>
    <w:p w:rsidR="00000000" w:rsidDel="00000000" w:rsidP="00000000" w:rsidRDefault="00000000" w:rsidRPr="00000000" w14:paraId="0000002A">
      <w:pPr>
        <w:spacing w:after="0" w:line="240" w:lineRule="auto"/>
        <w:ind w:left="0" w:firstLine="0"/>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 </w:t>
      </w:r>
    </w:p>
    <w:p w:rsidR="00000000" w:rsidDel="00000000" w:rsidP="00000000" w:rsidRDefault="00000000" w:rsidRPr="00000000" w14:paraId="0000002B">
      <w:pPr>
        <w:spacing w:after="0" w:before="0" w:line="240" w:lineRule="auto"/>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At the Riflessi store, on the other hand, </w:t>
      </w:r>
      <w:r w:rsidDel="00000000" w:rsidR="00000000" w:rsidRPr="00000000">
        <w:rPr>
          <w:rFonts w:ascii="Arial" w:cs="Arial" w:eastAsia="Arial" w:hAnsi="Arial"/>
          <w:i w:val="1"/>
          <w:color w:val="202124"/>
          <w:sz w:val="20"/>
          <w:szCs w:val="20"/>
          <w:rtl w:val="0"/>
        </w:rPr>
        <w:t xml:space="preserve">A New Past</w:t>
      </w:r>
      <w:r w:rsidDel="00000000" w:rsidR="00000000" w:rsidRPr="00000000">
        <w:rPr>
          <w:rFonts w:ascii="Arial" w:cs="Arial" w:eastAsia="Arial" w:hAnsi="Arial"/>
          <w:color w:val="202124"/>
          <w:sz w:val="20"/>
          <w:szCs w:val="20"/>
          <w:rtl w:val="0"/>
        </w:rPr>
        <w:t xml:space="preserve"> will be presented: an exhibition dedicated to novelties where the common thread will be a parallelism between stylistic suggestions inspired by the design of the 50s and an innovative and contemporary technique, which rediscovers the curved lines, wider and more harmonious proportions, comfort and hospitality.</w:t>
      </w:r>
    </w:p>
    <w:p w:rsidR="00000000" w:rsidDel="00000000" w:rsidP="00000000" w:rsidRDefault="00000000" w:rsidRPr="00000000" w14:paraId="0000002C">
      <w:pPr>
        <w:spacing w:after="0" w:before="0" w:line="240" w:lineRule="auto"/>
        <w:jc w:val="both"/>
        <w:rPr>
          <w:rFonts w:ascii="Arial" w:cs="Arial" w:eastAsia="Arial" w:hAnsi="Arial"/>
          <w:color w:val="202124"/>
          <w:sz w:val="20"/>
          <w:szCs w:val="20"/>
        </w:rPr>
      </w:pPr>
      <w:r w:rsidDel="00000000" w:rsidR="00000000" w:rsidRPr="00000000">
        <w:rPr>
          <w:rtl w:val="0"/>
        </w:rPr>
      </w:r>
    </w:p>
    <w:p w:rsidR="00000000" w:rsidDel="00000000" w:rsidP="00000000" w:rsidRDefault="00000000" w:rsidRPr="00000000" w14:paraId="0000002D">
      <w:pPr>
        <w:spacing w:after="0" w:before="0" w:line="240" w:lineRule="auto"/>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Among the novelties presented, where new seats, table systems and furniture stand out, there are materials that evoke the vintage design of the economic boom period, such as wood with its warm veins - but proposed today with FSC® certification, i.e. coming from forests managed according to rigorous environmental, social and economic standards - delicate color contrasts and softened shapes: an aesthetic rooted in the present but reminiscent of the past, to put it at the service of new rhythms of life.</w:t>
      </w:r>
    </w:p>
    <w:p w:rsidR="00000000" w:rsidDel="00000000" w:rsidP="00000000" w:rsidRDefault="00000000" w:rsidRPr="00000000" w14:paraId="0000002E">
      <w:pPr>
        <w:spacing w:after="0" w:before="0" w:line="240" w:lineRule="auto"/>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 </w:t>
      </w:r>
    </w:p>
    <w:p w:rsidR="00000000" w:rsidDel="00000000" w:rsidP="00000000" w:rsidRDefault="00000000" w:rsidRPr="00000000" w14:paraId="0000002F">
      <w:pPr>
        <w:spacing w:after="0" w:before="0" w:line="240" w:lineRule="auto"/>
        <w:jc w:val="both"/>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The domestic space of this "new past", in fact, becomes a conciliatory environment, where to live, welcome and host, thanks to furnishings that are the result of cutting-edge production methods and an approach in step with the times. With this same mood, soft and sophisticated, Riflessi completely renews the basement of the store, where wall-mounted ceramic slabs printed with custom-made graphic designs that recall the natural world or elegant abstract geometries dominate the scene, that are also proposed for the new flooring. The exhibition, where sets of domestic inspiration follow one another, is characterized by a refined and elegant color palette, ranging from shades of gray and dove gray to light blue and turquoise, enriched with inserts that recall the mineral world.</w:t>
      </w:r>
      <w:r w:rsidDel="00000000" w:rsidR="00000000" w:rsidRPr="00000000">
        <w:rPr>
          <w:rtl w:val="0"/>
        </w:rPr>
      </w:r>
    </w:p>
    <w:p w:rsidR="00000000" w:rsidDel="00000000" w:rsidP="00000000" w:rsidRDefault="00000000" w:rsidRPr="00000000" w14:paraId="00000030">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240" w:lineRule="auto"/>
        <w:ind w:lef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2">
      <w:pPr>
        <w:spacing w:after="0" w:line="240" w:lineRule="auto"/>
        <w:ind w:left="0"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Per informazioni alla stampa:</w:t>
      </w:r>
    </w:p>
    <w:p w:rsidR="00000000" w:rsidDel="00000000" w:rsidP="00000000" w:rsidRDefault="00000000" w:rsidRPr="00000000" w14:paraId="00000033">
      <w:pPr>
        <w:spacing w:after="0" w:line="240" w:lineRule="auto"/>
        <w:ind w:left="0"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PAMBIANCO Communication</w:t>
      </w:r>
    </w:p>
    <w:p w:rsidR="00000000" w:rsidDel="00000000" w:rsidP="00000000" w:rsidRDefault="00000000" w:rsidRPr="00000000" w14:paraId="00000034">
      <w:pPr>
        <w:spacing w:after="0" w:line="240" w:lineRule="auto"/>
        <w:ind w:left="0" w:firstLine="0"/>
        <w:rPr>
          <w:rFonts w:ascii="Arial" w:cs="Arial" w:eastAsia="Arial" w:hAnsi="Arial"/>
          <w:sz w:val="16"/>
          <w:szCs w:val="16"/>
        </w:rPr>
      </w:pPr>
      <w:r w:rsidDel="00000000" w:rsidR="00000000" w:rsidRPr="00000000">
        <w:rPr>
          <w:rFonts w:ascii="Arial" w:cs="Arial" w:eastAsia="Arial" w:hAnsi="Arial"/>
          <w:i w:val="1"/>
          <w:sz w:val="16"/>
          <w:szCs w:val="16"/>
          <w:rtl w:val="0"/>
        </w:rPr>
        <w:t xml:space="preserve">Beatrice Pasquino: b.pasquino@pambianco.com</w:t>
      </w:r>
      <w:r w:rsidDel="00000000" w:rsidR="00000000" w:rsidRPr="00000000">
        <w:rPr>
          <w:rtl w:val="0"/>
        </w:rPr>
      </w:r>
    </w:p>
    <w:p w:rsidR="00000000" w:rsidDel="00000000" w:rsidP="00000000" w:rsidRDefault="00000000" w:rsidRPr="00000000" w14:paraId="00000035">
      <w:pPr>
        <w:spacing w:after="0" w:line="240" w:lineRule="auto"/>
        <w:ind w:left="0" w:firstLine="0"/>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Tel 02-76388600</w:t>
      </w:r>
    </w:p>
    <w:sectPr>
      <w:headerReference r:id="rId7" w:type="default"/>
      <w:footerReference r:id="rId8" w:type="default"/>
      <w:pgSz w:h="16838" w:w="11906" w:orient="portrait"/>
      <w:pgMar w:bottom="1560" w:top="2835"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Riflessi srl – C.da Cocullo - Zona Industriale – 66026 – Ortona (CH) –Italy</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Tel (+39) 085 9031054 – Fax (+39) 085 9031058 – P.Iva 01536130691 –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www.riflessi.it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commerciale@riflessi.it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164080" cy="1158240"/>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64080" cy="1158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DA6FFA"/>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DA6FFA"/>
  </w:style>
  <w:style w:type="paragraph" w:styleId="Pidipagina">
    <w:name w:val="footer"/>
    <w:basedOn w:val="Normale"/>
    <w:link w:val="PidipaginaCarattere"/>
    <w:uiPriority w:val="99"/>
    <w:unhideWhenUsed w:val="1"/>
    <w:rsid w:val="00DA6FFA"/>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DA6FFA"/>
  </w:style>
  <w:style w:type="paragraph" w:styleId="Testofumetto">
    <w:name w:val="Balloon Text"/>
    <w:basedOn w:val="Normale"/>
    <w:link w:val="TestofumettoCarattere"/>
    <w:uiPriority w:val="99"/>
    <w:semiHidden w:val="1"/>
    <w:unhideWhenUsed w:val="1"/>
    <w:rsid w:val="00DA6FFA"/>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DA6FFA"/>
    <w:rPr>
      <w:rFonts w:ascii="Tahoma" w:cs="Tahoma" w:hAnsi="Tahoma"/>
      <w:sz w:val="16"/>
      <w:szCs w:val="16"/>
    </w:rPr>
  </w:style>
  <w:style w:type="character" w:styleId="Collegamentoipertestuale">
    <w:name w:val="Hyperlink"/>
    <w:basedOn w:val="Carpredefinitoparagrafo"/>
    <w:uiPriority w:val="99"/>
    <w:unhideWhenUsed w:val="1"/>
    <w:rsid w:val="0099470A"/>
    <w:rPr>
      <w:color w:val="0000ff" w:themeColor="hyperlink"/>
      <w:u w:val="single"/>
    </w:rPr>
  </w:style>
  <w:style w:type="paragraph" w:styleId="Corpo" w:customStyle="1">
    <w:name w:val="Corpo"/>
    <w:rsid w:val="00B778FD"/>
    <w:pPr>
      <w:pBdr>
        <w:top w:space="0" w:sz="0" w:val="nil"/>
        <w:left w:space="0" w:sz="0" w:val="nil"/>
        <w:bottom w:space="0" w:sz="0" w:val="nil"/>
        <w:right w:space="0" w:sz="0" w:val="nil"/>
        <w:between w:space="0" w:sz="0" w:val="nil"/>
        <w:bar w:space="0" w:sz="0" w:val="nil"/>
      </w:pBdr>
      <w:spacing w:after="0" w:line="240" w:lineRule="auto"/>
    </w:pPr>
    <w:rPr>
      <w:rFonts w:ascii="Helvetica" w:cs="Arial Unicode MS" w:eastAsia="Arial Unicode MS" w:hAnsi="Helvetica"/>
      <w:color w:val="000000"/>
      <w:bdr w:space="0" w:sz="0" w:val="nil"/>
      <w:lang w:val="en-US"/>
    </w:rPr>
  </w:style>
  <w:style w:type="paragraph" w:styleId="Testonormale">
    <w:name w:val="Plain Text"/>
    <w:basedOn w:val="Normale"/>
    <w:link w:val="TestonormaleCarattere"/>
    <w:uiPriority w:val="99"/>
    <w:semiHidden w:val="1"/>
    <w:unhideWhenUsed w:val="1"/>
    <w:rsid w:val="00313E07"/>
    <w:pPr>
      <w:spacing w:after="0" w:line="240" w:lineRule="auto"/>
    </w:pPr>
    <w:rPr>
      <w:rFonts w:ascii="Consolas" w:hAnsi="Consolas"/>
      <w:sz w:val="21"/>
      <w:szCs w:val="21"/>
    </w:rPr>
  </w:style>
  <w:style w:type="character" w:styleId="TestonormaleCarattere" w:customStyle="1">
    <w:name w:val="Testo normale Carattere"/>
    <w:basedOn w:val="Carpredefinitoparagrafo"/>
    <w:link w:val="Testonormale"/>
    <w:uiPriority w:val="99"/>
    <w:semiHidden w:val="1"/>
    <w:rsid w:val="00313E07"/>
    <w:rPr>
      <w:rFonts w:ascii="Consolas" w:hAnsi="Consolas"/>
      <w:sz w:val="21"/>
      <w:szCs w:val="21"/>
    </w:rPr>
  </w:style>
  <w:style w:type="character" w:styleId="Collegamentovisitato">
    <w:name w:val="FollowedHyperlink"/>
    <w:basedOn w:val="Carpredefinitoparagrafo"/>
    <w:uiPriority w:val="99"/>
    <w:semiHidden w:val="1"/>
    <w:unhideWhenUsed w:val="1"/>
    <w:rsid w:val="00D97F64"/>
    <w:rPr>
      <w:color w:val="800080" w:themeColor="followedHyperlink"/>
      <w:u w:val="single"/>
    </w:rPr>
  </w:style>
  <w:style w:type="paragraph" w:styleId="Paragrafoelenco">
    <w:name w:val="List Paragraph"/>
    <w:basedOn w:val="Normale"/>
    <w:uiPriority w:val="34"/>
    <w:qFormat w:val="1"/>
    <w:rsid w:val="003A7CCA"/>
    <w:pPr>
      <w:ind w:left="720"/>
      <w:contextualSpacing w:val="1"/>
    </w:pPr>
  </w:style>
  <w:style w:type="character" w:styleId="apple-converted-space" w:customStyle="1">
    <w:name w:val="apple-converted-space"/>
    <w:basedOn w:val="Carpredefinitoparagrafo"/>
    <w:rsid w:val="004657E3"/>
  </w:style>
  <w:style w:type="character" w:styleId="s1" w:customStyle="1">
    <w:name w:val="s1"/>
    <w:basedOn w:val="Carpredefinitoparagrafo"/>
    <w:rsid w:val="004657E3"/>
  </w:style>
  <w:style w:type="character" w:styleId="s2" w:customStyle="1">
    <w:name w:val="s2"/>
    <w:basedOn w:val="Carpredefinitoparagrafo"/>
    <w:rsid w:val="004657E3"/>
  </w:style>
  <w:style w:type="paragraph" w:styleId="NormaleWeb">
    <w:name w:val="Normal (Web)"/>
    <w:basedOn w:val="Normale"/>
    <w:uiPriority w:val="99"/>
    <w:unhideWhenUsed w:val="1"/>
    <w:rsid w:val="00441467"/>
    <w:pPr>
      <w:spacing w:after="100" w:afterAutospacing="1" w:before="100" w:beforeAutospacing="1" w:line="240" w:lineRule="auto"/>
    </w:pPr>
    <w:rPr>
      <w:rFonts w:ascii="Times New Roman" w:cs="Times New Roman" w:eastAsia="Times New Roman" w:hAnsi="Times New Roman"/>
      <w:sz w:val="24"/>
      <w:szCs w:val="24"/>
      <w:lang w:eastAsia="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fless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uoJbVDdQ9cNkmw2kKh/w2rP1tA==">AMUW2mUpnPV4pABalJpe2F3fJ7I2bwkVh57NYU7KTBJGZoLSpvUvfLtUqEJJcv/5Fpvd8ycuXVDyJZ8yirptjIQa3S5UEtljefBlDbgdGJ49jgWn/pbHcB0=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2019-12-05T08:57:00Z</dcterms:created>
  <dc:creator>giovanna</dc:creator>
</cp:coreProperties>
</file>