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B9" w:rsidRDefault="006538B9" w:rsidP="00B07B7A">
      <w:pPr>
        <w:jc w:val="both"/>
      </w:pPr>
    </w:p>
    <w:p w:rsidR="002350E9" w:rsidRPr="006227B6" w:rsidRDefault="002350E9" w:rsidP="002350E9">
      <w:pPr>
        <w:jc w:val="center"/>
        <w:rPr>
          <w:b/>
          <w:sz w:val="26"/>
          <w:szCs w:val="26"/>
          <w:u w:val="single"/>
          <w:lang w:val="en-US"/>
        </w:rPr>
      </w:pPr>
      <w:r w:rsidRPr="006227B6">
        <w:rPr>
          <w:b/>
          <w:sz w:val="26"/>
          <w:szCs w:val="26"/>
          <w:u w:val="single"/>
          <w:lang w:val="en-US"/>
        </w:rPr>
        <w:t>HDSURFACE - COMPANY PROFILE</w:t>
      </w:r>
    </w:p>
    <w:p w:rsidR="00311D61" w:rsidRPr="006227B6" w:rsidRDefault="00311D61" w:rsidP="002350E9">
      <w:pPr>
        <w:jc w:val="center"/>
        <w:rPr>
          <w:b/>
          <w:sz w:val="26"/>
          <w:szCs w:val="26"/>
          <w:u w:val="single"/>
          <w:lang w:val="en-US"/>
        </w:rPr>
      </w:pPr>
    </w:p>
    <w:p w:rsidR="006227B6" w:rsidRPr="006227B6" w:rsidRDefault="006227B6" w:rsidP="004C2165">
      <w:pPr>
        <w:jc w:val="both"/>
        <w:rPr>
          <w:sz w:val="22"/>
          <w:szCs w:val="22"/>
          <w:lang w:val="en-US"/>
        </w:rPr>
      </w:pPr>
      <w:r w:rsidRPr="006227B6">
        <w:rPr>
          <w:sz w:val="22"/>
          <w:szCs w:val="22"/>
          <w:lang w:val="en-US"/>
        </w:rPr>
        <w:t>To create emotions through the essence of matter, to give identity to spaces, to express new philosophies of home design. A real mission, which HDsurface has pursued from its birth in a unique path of</w:t>
      </w:r>
      <w:r>
        <w:rPr>
          <w:sz w:val="22"/>
          <w:szCs w:val="22"/>
          <w:lang w:val="en-US"/>
        </w:rPr>
        <w:t xml:space="preserve"> r</w:t>
      </w:r>
      <w:r w:rsidRPr="006227B6">
        <w:rPr>
          <w:sz w:val="22"/>
          <w:szCs w:val="22"/>
          <w:lang w:val="en-US"/>
        </w:rPr>
        <w:t>esearch, experimentation, craftsmanship and creative freedom</w:t>
      </w:r>
      <w:r>
        <w:rPr>
          <w:sz w:val="22"/>
          <w:szCs w:val="22"/>
          <w:lang w:val="en-US"/>
        </w:rPr>
        <w:t xml:space="preserve"> t</w:t>
      </w:r>
      <w:r w:rsidRPr="006227B6">
        <w:rPr>
          <w:sz w:val="22"/>
          <w:szCs w:val="22"/>
          <w:lang w:val="en-US"/>
        </w:rPr>
        <w:t xml:space="preserve">hat have made HDsurface a </w:t>
      </w:r>
      <w:r w:rsidRPr="006227B6">
        <w:rPr>
          <w:b/>
          <w:sz w:val="22"/>
          <w:szCs w:val="22"/>
          <w:lang w:val="en-US"/>
        </w:rPr>
        <w:t>leading name on the market for the creation of indoor and outdoor continuous covering solutions.</w:t>
      </w:r>
    </w:p>
    <w:p w:rsidR="002350E9" w:rsidRDefault="002350E9" w:rsidP="00B07B7A">
      <w:pPr>
        <w:jc w:val="both"/>
      </w:pPr>
    </w:p>
    <w:p w:rsidR="006227B6" w:rsidRPr="006227B6" w:rsidRDefault="006227B6" w:rsidP="00B07B7A">
      <w:pPr>
        <w:jc w:val="both"/>
        <w:rPr>
          <w:sz w:val="22"/>
          <w:szCs w:val="22"/>
          <w:lang w:val="en-US"/>
        </w:rPr>
      </w:pPr>
      <w:r w:rsidRPr="006227B6">
        <w:rPr>
          <w:sz w:val="22"/>
          <w:szCs w:val="22"/>
          <w:lang w:val="en-US"/>
        </w:rPr>
        <w:t>The organisation was founded in 1982 by Ruggero Caratti, Liliana Piozzini and Pierpaolo Smussi; driven by the desire to offer new solutions for contemporary home design, they successfully evolved fresh approaches and a complete range of innovative floor and wall coverings with low environmental impact.</w:t>
      </w:r>
    </w:p>
    <w:p w:rsidR="006227B6" w:rsidRDefault="006227B6" w:rsidP="00B07B7A">
      <w:pPr>
        <w:jc w:val="both"/>
        <w:rPr>
          <w:sz w:val="22"/>
          <w:szCs w:val="22"/>
          <w:lang w:val="en-US"/>
        </w:rPr>
      </w:pPr>
      <w:r w:rsidRPr="006227B6">
        <w:rPr>
          <w:sz w:val="22"/>
          <w:szCs w:val="22"/>
          <w:lang w:val="en-US"/>
        </w:rPr>
        <w:t xml:space="preserve">A unique range of products with </w:t>
      </w:r>
      <w:r w:rsidRPr="006227B6">
        <w:rPr>
          <w:b/>
          <w:sz w:val="22"/>
          <w:szCs w:val="22"/>
          <w:lang w:val="en-US"/>
        </w:rPr>
        <w:t>outstanding performances, versatility and looks</w:t>
      </w:r>
      <w:r w:rsidRPr="006227B6">
        <w:rPr>
          <w:sz w:val="22"/>
          <w:szCs w:val="22"/>
          <w:lang w:val="en-US"/>
        </w:rPr>
        <w:t>,</w:t>
      </w:r>
      <w:r>
        <w:rPr>
          <w:sz w:val="22"/>
          <w:szCs w:val="22"/>
          <w:lang w:val="en-US"/>
        </w:rPr>
        <w:t xml:space="preserve"> </w:t>
      </w:r>
      <w:r w:rsidRPr="006227B6">
        <w:rPr>
          <w:sz w:val="22"/>
          <w:szCs w:val="22"/>
          <w:lang w:val="en-US"/>
        </w:rPr>
        <w:t xml:space="preserve">born from the desire to </w:t>
      </w:r>
      <w:r w:rsidRPr="006227B6">
        <w:rPr>
          <w:b/>
          <w:sz w:val="22"/>
          <w:szCs w:val="22"/>
          <w:lang w:val="en-US"/>
        </w:rPr>
        <w:t>experience the essence of materials such as cement, resins, metals or lava stones,</w:t>
      </w:r>
      <w:r w:rsidRPr="006227B6">
        <w:rPr>
          <w:sz w:val="22"/>
          <w:szCs w:val="22"/>
          <w:lang w:val="en-US"/>
        </w:rPr>
        <w:t xml:space="preserve"> which give the surfaces of walls, floors and furnishings a unique tactile and visual beauty.</w:t>
      </w:r>
      <w:r>
        <w:rPr>
          <w:sz w:val="22"/>
          <w:szCs w:val="22"/>
          <w:lang w:val="en-US"/>
        </w:rPr>
        <w:t xml:space="preserve"> </w:t>
      </w:r>
    </w:p>
    <w:p w:rsidR="006227B6" w:rsidRPr="006227B6" w:rsidRDefault="006227B6" w:rsidP="00B07B7A">
      <w:pPr>
        <w:jc w:val="both"/>
        <w:rPr>
          <w:sz w:val="22"/>
          <w:szCs w:val="22"/>
          <w:lang w:val="en-US"/>
        </w:rPr>
      </w:pPr>
      <w:r w:rsidRPr="006227B6">
        <w:rPr>
          <w:sz w:val="22"/>
          <w:szCs w:val="22"/>
          <w:lang w:val="en-US"/>
        </w:rPr>
        <w:t>Drawing on profound experience and fired by love for the poetry of the different materials, HDsurface has created a range of tactile coverings that define every location through the expressive strength and emotional charge of matter</w:t>
      </w:r>
      <w:r w:rsidR="006C5D51">
        <w:rPr>
          <w:sz w:val="22"/>
          <w:szCs w:val="22"/>
          <w:lang w:val="en-US"/>
        </w:rPr>
        <w:t xml:space="preserve">, </w:t>
      </w:r>
      <w:r w:rsidR="006C5D51" w:rsidRPr="006C5D51">
        <w:rPr>
          <w:sz w:val="22"/>
          <w:szCs w:val="22"/>
          <w:lang w:val="en-US"/>
        </w:rPr>
        <w:t xml:space="preserve">created and patented by a </w:t>
      </w:r>
      <w:r w:rsidR="006C5D51" w:rsidRPr="006C5D51">
        <w:rPr>
          <w:b/>
          <w:sz w:val="22"/>
          <w:szCs w:val="22"/>
          <w:lang w:val="en-US"/>
        </w:rPr>
        <w:t>team with a high degree of specialisation in mix compositions and applications,</w:t>
      </w:r>
      <w:r w:rsidR="006C5D51" w:rsidRPr="006C5D51">
        <w:rPr>
          <w:sz w:val="22"/>
          <w:szCs w:val="22"/>
          <w:lang w:val="en-US"/>
        </w:rPr>
        <w:t xml:space="preserve"> working in the lab at the company’s headquarters at Gussago (Brescia, Italy), nerve centre of the HDsurface world.</w:t>
      </w:r>
    </w:p>
    <w:p w:rsidR="004C2165" w:rsidRDefault="004C2165" w:rsidP="004C2165">
      <w:pPr>
        <w:jc w:val="both"/>
        <w:rPr>
          <w:lang w:val="en-US"/>
        </w:rPr>
      </w:pPr>
    </w:p>
    <w:p w:rsidR="006C5D51" w:rsidRPr="006C5D51" w:rsidRDefault="006C5D51" w:rsidP="004C2165">
      <w:pPr>
        <w:jc w:val="both"/>
        <w:rPr>
          <w:sz w:val="22"/>
          <w:szCs w:val="22"/>
          <w:lang w:val="en-US"/>
        </w:rPr>
      </w:pPr>
      <w:r w:rsidRPr="006C5D51">
        <w:rPr>
          <w:sz w:val="22"/>
          <w:szCs w:val="22"/>
          <w:lang w:val="en-US"/>
        </w:rPr>
        <w:t xml:space="preserve">By raising the bar of experimentation ever higher, the company has thus revolutionised the concept of covering, evolving a range of material surfaces with different looks and performances but all with </w:t>
      </w:r>
      <w:r w:rsidRPr="006C5D51">
        <w:rPr>
          <w:b/>
          <w:sz w:val="22"/>
          <w:szCs w:val="22"/>
          <w:lang w:val="en-US"/>
        </w:rPr>
        <w:t>a pure, eco-friendly formula of water, earths and pigments</w:t>
      </w:r>
      <w:r w:rsidRPr="006C5D51">
        <w:rPr>
          <w:sz w:val="22"/>
          <w:szCs w:val="22"/>
          <w:lang w:val="en-US"/>
        </w:rPr>
        <w:t>, an alchemy with infinite potentials, to generate an authentic, vibrant dialogue between man and space.</w:t>
      </w:r>
    </w:p>
    <w:p w:rsidR="006C5D51" w:rsidRDefault="006C5D51" w:rsidP="005E2AF3">
      <w:pPr>
        <w:autoSpaceDE w:val="0"/>
        <w:autoSpaceDN w:val="0"/>
        <w:adjustRightInd w:val="0"/>
        <w:jc w:val="both"/>
        <w:rPr>
          <w:sz w:val="22"/>
          <w:szCs w:val="22"/>
        </w:rPr>
      </w:pPr>
    </w:p>
    <w:p w:rsidR="006C5D51" w:rsidRPr="006C5D51" w:rsidRDefault="006C5D51" w:rsidP="005E2AF3">
      <w:pPr>
        <w:autoSpaceDE w:val="0"/>
        <w:autoSpaceDN w:val="0"/>
        <w:adjustRightInd w:val="0"/>
        <w:jc w:val="both"/>
        <w:rPr>
          <w:sz w:val="22"/>
          <w:szCs w:val="22"/>
          <w:lang w:val="en-US"/>
        </w:rPr>
      </w:pPr>
      <w:r w:rsidRPr="006C5D51">
        <w:rPr>
          <w:sz w:val="22"/>
          <w:szCs w:val="22"/>
          <w:lang w:val="en-US"/>
        </w:rPr>
        <w:t xml:space="preserve">Material coverings with excellent performances such as </w:t>
      </w:r>
      <w:r w:rsidRPr="006C5D51">
        <w:rPr>
          <w:b/>
          <w:sz w:val="22"/>
          <w:szCs w:val="22"/>
          <w:lang w:val="en-US"/>
        </w:rPr>
        <w:t>durability, elasticity, easy cleaning, and wear and scratch resistance,</w:t>
      </w:r>
      <w:r w:rsidRPr="006C5D51">
        <w:rPr>
          <w:sz w:val="22"/>
          <w:szCs w:val="22"/>
          <w:lang w:val="en-US"/>
        </w:rPr>
        <w:t xml:space="preserve"> that enable their use to cover floors, walls and furnishings both in the </w:t>
      </w:r>
      <w:r w:rsidRPr="006C5D51">
        <w:rPr>
          <w:b/>
          <w:sz w:val="22"/>
          <w:szCs w:val="22"/>
          <w:lang w:val="en-US"/>
        </w:rPr>
        <w:t xml:space="preserve">home </w:t>
      </w:r>
      <w:r w:rsidRPr="006C5D51">
        <w:rPr>
          <w:sz w:val="22"/>
          <w:szCs w:val="22"/>
          <w:lang w:val="en-US"/>
        </w:rPr>
        <w:t xml:space="preserve">and in large </w:t>
      </w:r>
      <w:r w:rsidRPr="006C5D51">
        <w:rPr>
          <w:b/>
          <w:sz w:val="22"/>
          <w:szCs w:val="22"/>
          <w:lang w:val="en-US"/>
        </w:rPr>
        <w:t>public spaces</w:t>
      </w:r>
      <w:r w:rsidRPr="006C5D51">
        <w:rPr>
          <w:sz w:val="22"/>
          <w:szCs w:val="22"/>
          <w:lang w:val="en-US"/>
        </w:rPr>
        <w:t xml:space="preserve"> with heavy pedestrian traffic, and for application in the most critical contexts such as spas, swimming-pools and bathrooms to customise bathtubs and shower trays.</w:t>
      </w:r>
    </w:p>
    <w:p w:rsidR="006C5D51" w:rsidRPr="006C5D51" w:rsidRDefault="006C5D51" w:rsidP="005E2AF3">
      <w:pPr>
        <w:autoSpaceDE w:val="0"/>
        <w:autoSpaceDN w:val="0"/>
        <w:adjustRightInd w:val="0"/>
        <w:jc w:val="both"/>
        <w:rPr>
          <w:sz w:val="22"/>
          <w:szCs w:val="22"/>
          <w:lang w:val="en-US"/>
        </w:rPr>
      </w:pPr>
    </w:p>
    <w:p w:rsidR="00DA5EB6" w:rsidRPr="00DA5EB6" w:rsidRDefault="00DA5EB6" w:rsidP="00DA5EB6">
      <w:pPr>
        <w:autoSpaceDE w:val="0"/>
        <w:autoSpaceDN w:val="0"/>
        <w:adjustRightInd w:val="0"/>
        <w:jc w:val="both"/>
        <w:rPr>
          <w:sz w:val="22"/>
          <w:szCs w:val="22"/>
          <w:lang w:val="en-US"/>
        </w:rPr>
      </w:pPr>
      <w:r w:rsidRPr="00DA5EB6">
        <w:rPr>
          <w:sz w:val="22"/>
          <w:szCs w:val="22"/>
          <w:lang w:val="en-US"/>
        </w:rPr>
        <w:t>In its labs, HDsurface conducts ceaseless research into products, on the one hand testing and constantly improving their performances and on the other developing new looks to interpret contemporary trends.</w:t>
      </w:r>
    </w:p>
    <w:p w:rsidR="006C5D51" w:rsidRDefault="00DA5EB6" w:rsidP="00DA5EB6">
      <w:pPr>
        <w:autoSpaceDE w:val="0"/>
        <w:autoSpaceDN w:val="0"/>
        <w:adjustRightInd w:val="0"/>
        <w:jc w:val="both"/>
        <w:rPr>
          <w:sz w:val="22"/>
          <w:szCs w:val="22"/>
          <w:lang w:val="en-US"/>
        </w:rPr>
      </w:pPr>
      <w:r w:rsidRPr="00DA5EB6">
        <w:rPr>
          <w:sz w:val="22"/>
          <w:szCs w:val="22"/>
          <w:lang w:val="en-US"/>
        </w:rPr>
        <w:t xml:space="preserve">Its seamless surfaces thus become the focus for </w:t>
      </w:r>
      <w:r w:rsidRPr="00DA5EB6">
        <w:rPr>
          <w:b/>
          <w:sz w:val="22"/>
          <w:szCs w:val="22"/>
          <w:lang w:val="en-US"/>
        </w:rPr>
        <w:t>experimentation with matter</w:t>
      </w:r>
      <w:r w:rsidRPr="00DA5EB6">
        <w:rPr>
          <w:sz w:val="22"/>
          <w:szCs w:val="22"/>
          <w:lang w:val="en-US"/>
        </w:rPr>
        <w:t xml:space="preserve">, with </w:t>
      </w:r>
      <w:r w:rsidRPr="00DA5EB6">
        <w:rPr>
          <w:b/>
          <w:sz w:val="22"/>
          <w:szCs w:val="22"/>
          <w:lang w:val="en-US"/>
        </w:rPr>
        <w:t>leading-edge tactile and above all colour</w:t>
      </w:r>
      <w:r w:rsidRPr="00DA5EB6">
        <w:rPr>
          <w:sz w:val="22"/>
          <w:szCs w:val="22"/>
          <w:lang w:val="en-US"/>
        </w:rPr>
        <w:t xml:space="preserve"> characteristics. To meet the most widely varying needs, the company offers a vast, constantly evolving </w:t>
      </w:r>
      <w:r w:rsidRPr="00DA5EB6">
        <w:rPr>
          <w:b/>
          <w:sz w:val="22"/>
          <w:szCs w:val="22"/>
          <w:lang w:val="en-US"/>
        </w:rPr>
        <w:t xml:space="preserve">range of colours </w:t>
      </w:r>
      <w:r w:rsidRPr="00DA5EB6">
        <w:rPr>
          <w:sz w:val="22"/>
          <w:szCs w:val="22"/>
          <w:lang w:val="en-US"/>
        </w:rPr>
        <w:t>(created with the HDsurface natural earths) for each collection. Surfaces can thus be covered with different shades, from the palest, which multiply light, to neutral tones for spaces that will last over time, to warm, enticing dusty hues and to bright, unconventional colours</w:t>
      </w:r>
      <w:r>
        <w:rPr>
          <w:sz w:val="22"/>
          <w:szCs w:val="22"/>
          <w:lang w:val="en-US"/>
        </w:rPr>
        <w:t>.</w:t>
      </w:r>
    </w:p>
    <w:p w:rsidR="006C5D51" w:rsidRPr="00DA5EB6" w:rsidRDefault="00DA5EB6" w:rsidP="00DA5EB6">
      <w:pPr>
        <w:autoSpaceDE w:val="0"/>
        <w:autoSpaceDN w:val="0"/>
        <w:adjustRightInd w:val="0"/>
        <w:jc w:val="both"/>
        <w:rPr>
          <w:sz w:val="22"/>
          <w:szCs w:val="22"/>
          <w:lang w:val="en-US"/>
        </w:rPr>
      </w:pPr>
      <w:r w:rsidRPr="00DA5EB6">
        <w:rPr>
          <w:sz w:val="22"/>
          <w:szCs w:val="22"/>
          <w:lang w:val="en-US"/>
        </w:rPr>
        <w:t>Matter, textures and colours dialogue to define the movement of spaces, designing moods and cladding surfaces with a unique personality, bestowing an expressive, vibrant elegance on home interiors.</w:t>
      </w:r>
    </w:p>
    <w:p w:rsidR="006C5D51" w:rsidRPr="006C5D51" w:rsidRDefault="006C5D51" w:rsidP="00535A4F">
      <w:pPr>
        <w:jc w:val="both"/>
        <w:rPr>
          <w:sz w:val="22"/>
          <w:szCs w:val="22"/>
        </w:rPr>
      </w:pPr>
    </w:p>
    <w:p w:rsidR="00DA5EB6" w:rsidRPr="006C5D51" w:rsidRDefault="006C5D51" w:rsidP="00535A4F">
      <w:pPr>
        <w:jc w:val="both"/>
        <w:rPr>
          <w:rFonts w:cstheme="minorHAnsi"/>
          <w:color w:val="000000" w:themeColor="text1"/>
          <w:sz w:val="22"/>
          <w:szCs w:val="22"/>
          <w:lang w:val="en-US"/>
        </w:rPr>
      </w:pPr>
      <w:r w:rsidRPr="006C5D51">
        <w:rPr>
          <w:rFonts w:cstheme="minorHAnsi"/>
          <w:color w:val="000000" w:themeColor="text1"/>
          <w:sz w:val="22"/>
          <w:szCs w:val="22"/>
          <w:lang w:val="en-US"/>
        </w:rPr>
        <w:t xml:space="preserve">Thanks to a highly flexible production process and a team specialised in mix composition, HDsurface is a meticulous, reliable supplier able to </w:t>
      </w:r>
      <w:r w:rsidRPr="006C5D51">
        <w:rPr>
          <w:rFonts w:cstheme="minorHAnsi"/>
          <w:b/>
          <w:color w:val="000000" w:themeColor="text1"/>
          <w:sz w:val="22"/>
          <w:szCs w:val="22"/>
          <w:lang w:val="en-US"/>
        </w:rPr>
        <w:t>create products with bespoke colours, material and texture</w:t>
      </w:r>
      <w:r w:rsidRPr="006C5D51">
        <w:rPr>
          <w:rFonts w:cstheme="minorHAnsi"/>
          <w:color w:val="000000" w:themeColor="text1"/>
          <w:sz w:val="22"/>
          <w:szCs w:val="22"/>
          <w:lang w:val="en-US"/>
        </w:rPr>
        <w:t>. Offering expert advice in every phase, the company helps to give shape to the customer’s idea, transforming it into a finished product.</w:t>
      </w:r>
    </w:p>
    <w:p w:rsidR="006C5D51" w:rsidRPr="006C5D51" w:rsidRDefault="006C5D51" w:rsidP="00535A4F">
      <w:pPr>
        <w:jc w:val="both"/>
        <w:rPr>
          <w:sz w:val="22"/>
          <w:szCs w:val="22"/>
          <w:lang w:val="en-US"/>
        </w:rPr>
      </w:pPr>
      <w:r w:rsidRPr="006C5D51">
        <w:rPr>
          <w:b/>
          <w:sz w:val="22"/>
          <w:szCs w:val="22"/>
          <w:lang w:val="en-US"/>
        </w:rPr>
        <w:t>Customisation</w:t>
      </w:r>
      <w:r w:rsidRPr="006C5D51">
        <w:rPr>
          <w:sz w:val="22"/>
          <w:szCs w:val="22"/>
          <w:lang w:val="en-US"/>
        </w:rPr>
        <w:t xml:space="preserve"> has always been a core value for HDsurface: ever since its birth, the brand has worked alongside businesses, architects and designers to evolve and develop bespoke solutions, tailored to individual needs.</w:t>
      </w:r>
    </w:p>
    <w:p w:rsidR="00535A4F" w:rsidRDefault="006C5D51" w:rsidP="00535A4F">
      <w:pPr>
        <w:jc w:val="both"/>
        <w:rPr>
          <w:sz w:val="22"/>
          <w:szCs w:val="22"/>
          <w:lang w:val="en-US"/>
        </w:rPr>
      </w:pPr>
      <w:r w:rsidRPr="006C5D51">
        <w:rPr>
          <w:sz w:val="22"/>
          <w:szCs w:val="22"/>
          <w:lang w:val="en-US"/>
        </w:rPr>
        <w:lastRenderedPageBreak/>
        <w:t>A tailor-made approach that allows every covering to be fine-tuned to personal taste, ensuring that each item of furniture or interior is fresh and different.</w:t>
      </w:r>
    </w:p>
    <w:p w:rsidR="006C5D51" w:rsidRPr="006C5D51" w:rsidRDefault="006C5D51" w:rsidP="00535A4F">
      <w:pPr>
        <w:jc w:val="both"/>
        <w:rPr>
          <w:b/>
          <w:sz w:val="28"/>
          <w:szCs w:val="28"/>
          <w:u w:val="single"/>
          <w:lang w:val="en-US"/>
        </w:rPr>
      </w:pPr>
    </w:p>
    <w:p w:rsidR="00DA5EB6" w:rsidRPr="00DA5EB6" w:rsidRDefault="00DA5EB6" w:rsidP="00DA5EB6">
      <w:pPr>
        <w:jc w:val="both"/>
        <w:rPr>
          <w:rFonts w:cstheme="minorHAnsi"/>
          <w:color w:val="000000" w:themeColor="text1"/>
          <w:sz w:val="22"/>
          <w:szCs w:val="22"/>
          <w:lang w:val="en-US"/>
        </w:rPr>
      </w:pPr>
      <w:r w:rsidRPr="00DA5EB6">
        <w:rPr>
          <w:rFonts w:cstheme="minorHAnsi"/>
          <w:color w:val="000000" w:themeColor="text1"/>
          <w:sz w:val="22"/>
          <w:szCs w:val="22"/>
          <w:lang w:val="en-US"/>
        </w:rPr>
        <w:t>With unparalleled technical performances, versatility and exquisite design, HDsurface surfaces are the ideal solution for use both in residential locations and in large public spaces subject to heavy pedestrian traffic.</w:t>
      </w:r>
    </w:p>
    <w:p w:rsidR="00DA5EB6" w:rsidRPr="00DA5EB6" w:rsidRDefault="00DA5EB6" w:rsidP="00DA5EB6">
      <w:pPr>
        <w:jc w:val="both"/>
        <w:rPr>
          <w:rFonts w:cstheme="minorHAnsi"/>
          <w:color w:val="000000" w:themeColor="text1"/>
          <w:sz w:val="22"/>
          <w:szCs w:val="22"/>
          <w:lang w:val="en-US"/>
        </w:rPr>
      </w:pPr>
      <w:r w:rsidRPr="00DA5EB6">
        <w:rPr>
          <w:rFonts w:cstheme="minorHAnsi"/>
          <w:color w:val="000000" w:themeColor="text1"/>
          <w:sz w:val="22"/>
          <w:szCs w:val="22"/>
          <w:lang w:val="en-US"/>
        </w:rPr>
        <w:t xml:space="preserve">With many years’ experience in the sector, HDsurface is an undisputed benchmark on the international market, a </w:t>
      </w:r>
      <w:r w:rsidRPr="00DA5EB6">
        <w:rPr>
          <w:rFonts w:cstheme="minorHAnsi"/>
          <w:b/>
          <w:color w:val="000000" w:themeColor="text1"/>
          <w:sz w:val="22"/>
          <w:szCs w:val="22"/>
          <w:lang w:val="en-US"/>
        </w:rPr>
        <w:t>design partner of excellence</w:t>
      </w:r>
      <w:r w:rsidRPr="00DA5EB6">
        <w:rPr>
          <w:rFonts w:cstheme="minorHAnsi"/>
          <w:color w:val="000000" w:themeColor="text1"/>
          <w:sz w:val="22"/>
          <w:szCs w:val="22"/>
          <w:lang w:val="en-US"/>
        </w:rPr>
        <w:t>, to meet all the customer’s specific requirements.</w:t>
      </w:r>
    </w:p>
    <w:p w:rsidR="00DA5EB6" w:rsidRPr="00DA5EB6" w:rsidRDefault="00DA5EB6" w:rsidP="00DA5EB6">
      <w:pPr>
        <w:jc w:val="both"/>
        <w:rPr>
          <w:rFonts w:cstheme="minorHAnsi"/>
          <w:color w:val="000000" w:themeColor="text1"/>
          <w:sz w:val="22"/>
          <w:szCs w:val="22"/>
          <w:lang w:val="en-US"/>
        </w:rPr>
      </w:pPr>
      <w:r w:rsidRPr="00DA5EB6">
        <w:rPr>
          <w:rFonts w:cstheme="minorHAnsi"/>
          <w:color w:val="000000" w:themeColor="text1"/>
          <w:sz w:val="22"/>
          <w:szCs w:val="22"/>
          <w:lang w:val="en-US"/>
        </w:rPr>
        <w:t xml:space="preserve">The care taken over every phase, from the project concept to the installation service by a team of skilled professionals and after-sales service, guarantees the quality of the service offered. </w:t>
      </w:r>
      <w:r w:rsidRPr="00DA5EB6">
        <w:rPr>
          <w:rFonts w:cstheme="minorHAnsi"/>
          <w:b/>
          <w:color w:val="000000" w:themeColor="text1"/>
          <w:sz w:val="22"/>
          <w:szCs w:val="22"/>
          <w:lang w:val="en-US"/>
        </w:rPr>
        <w:t>Prestige references</w:t>
      </w:r>
      <w:r w:rsidRPr="00DA5EB6">
        <w:rPr>
          <w:rFonts w:cstheme="minorHAnsi"/>
          <w:color w:val="000000" w:themeColor="text1"/>
          <w:sz w:val="22"/>
          <w:szCs w:val="22"/>
          <w:lang w:val="en-US"/>
        </w:rPr>
        <w:t xml:space="preserve"> confirm HDsurface’s success in the various architectural segments, including hotels, restaurants and the corporate and residential worlds.</w:t>
      </w:r>
    </w:p>
    <w:p w:rsidR="003E7368" w:rsidRPr="00DA5EB6" w:rsidRDefault="003E7368" w:rsidP="003E7368">
      <w:pPr>
        <w:jc w:val="both"/>
        <w:rPr>
          <w:b/>
          <w:sz w:val="28"/>
          <w:szCs w:val="28"/>
          <w:u w:val="single"/>
          <w:lang w:val="en-US"/>
        </w:rPr>
      </w:pPr>
      <w:bookmarkStart w:id="0" w:name="_GoBack"/>
      <w:bookmarkEnd w:id="0"/>
    </w:p>
    <w:p w:rsidR="003A7AA2" w:rsidRPr="00DA5EB6" w:rsidRDefault="003A7AA2" w:rsidP="003A7AA2">
      <w:pPr>
        <w:jc w:val="both"/>
        <w:rPr>
          <w:lang w:val="en-US"/>
        </w:rPr>
      </w:pPr>
    </w:p>
    <w:p w:rsidR="00975764" w:rsidRPr="00521729" w:rsidRDefault="00975764" w:rsidP="00975764">
      <w:pPr>
        <w:shd w:val="clear" w:color="auto" w:fill="FFFFFF"/>
        <w:jc w:val="both"/>
        <w:rPr>
          <w:rFonts w:eastAsia="Times New Roman" w:cstheme="minorHAnsi"/>
          <w:iCs/>
          <w:color w:val="201F1E"/>
          <w:sz w:val="22"/>
          <w:szCs w:val="22"/>
          <w:bdr w:val="none" w:sz="0" w:space="0" w:color="auto" w:frame="1"/>
          <w:lang w:val="fr-FR" w:eastAsia="it-IT"/>
        </w:rPr>
      </w:pPr>
      <w:r w:rsidRPr="00946DCF">
        <w:rPr>
          <w:rFonts w:ascii="Calibri" w:eastAsia="Calibri" w:hAnsi="Calibri" w:cs="Calibri"/>
          <w:b/>
          <w:bCs/>
          <w:i/>
          <w:sz w:val="20"/>
          <w:szCs w:val="20"/>
        </w:rPr>
        <w:t>Uffic</w:t>
      </w:r>
      <w:r>
        <w:rPr>
          <w:rFonts w:ascii="Calibri" w:eastAsia="Calibri" w:hAnsi="Calibri" w:cs="Calibri"/>
          <w:b/>
          <w:bCs/>
          <w:i/>
          <w:sz w:val="20"/>
          <w:szCs w:val="20"/>
        </w:rPr>
        <w:t>i</w:t>
      </w:r>
      <w:r w:rsidRPr="00946DCF">
        <w:rPr>
          <w:rFonts w:ascii="Calibri" w:eastAsia="Calibri" w:hAnsi="Calibri" w:cs="Calibri"/>
          <w:b/>
          <w:bCs/>
          <w:i/>
          <w:sz w:val="20"/>
          <w:szCs w:val="20"/>
        </w:rPr>
        <w:t>o Stampa R+W:</w:t>
      </w:r>
      <w:r w:rsidRPr="00946DCF">
        <w:rPr>
          <w:rFonts w:ascii="Calibri" w:eastAsia="Calibri" w:hAnsi="Calibri" w:cs="Calibri"/>
          <w:i/>
          <w:sz w:val="20"/>
          <w:szCs w:val="20"/>
        </w:rPr>
        <w:t xml:space="preserve"> Martina Tabacchi, tel. </w:t>
      </w:r>
      <w:r w:rsidRPr="00521729">
        <w:rPr>
          <w:rFonts w:ascii="Calibri" w:eastAsia="Calibri" w:hAnsi="Calibri" w:cs="Calibri"/>
          <w:i/>
          <w:sz w:val="20"/>
          <w:szCs w:val="20"/>
          <w:lang w:val="fr-FR"/>
        </w:rPr>
        <w:t xml:space="preserve">+ 39 02 33104675, email: </w:t>
      </w:r>
      <w:hyperlink r:id="rId6" w:history="1">
        <w:r w:rsidRPr="00521729">
          <w:rPr>
            <w:rStyle w:val="Hyperlink0"/>
            <w:i/>
            <w:lang w:val="fr-FR"/>
          </w:rPr>
          <w:t>martina.tabacchi@r-w.it</w:t>
        </w:r>
      </w:hyperlink>
    </w:p>
    <w:p w:rsidR="003A141E" w:rsidRPr="006227B6" w:rsidRDefault="003A141E" w:rsidP="000975E9">
      <w:pPr>
        <w:jc w:val="both"/>
        <w:rPr>
          <w:rFonts w:cstheme="minorHAnsi"/>
          <w:sz w:val="22"/>
          <w:szCs w:val="22"/>
          <w:lang w:val="en-US"/>
        </w:rPr>
      </w:pPr>
    </w:p>
    <w:sectPr w:rsidR="003A141E" w:rsidRPr="006227B6" w:rsidSect="00A22BE3">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BEF" w:rsidRDefault="00604BEF" w:rsidP="004A3E6E">
      <w:r>
        <w:separator/>
      </w:r>
    </w:p>
  </w:endnote>
  <w:endnote w:type="continuationSeparator" w:id="0">
    <w:p w:rsidR="00604BEF" w:rsidRDefault="00604BEF" w:rsidP="004A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BEF" w:rsidRDefault="00604BEF" w:rsidP="004A3E6E">
      <w:r>
        <w:separator/>
      </w:r>
    </w:p>
  </w:footnote>
  <w:footnote w:type="continuationSeparator" w:id="0">
    <w:p w:rsidR="00604BEF" w:rsidRDefault="00604BEF" w:rsidP="004A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6E" w:rsidRDefault="004A3E6E">
    <w:pPr>
      <w:pStyle w:val="Intestazione"/>
    </w:pPr>
    <w:r>
      <w:rPr>
        <w:noProof/>
      </w:rPr>
      <w:drawing>
        <wp:anchor distT="0" distB="0" distL="114300" distR="114300" simplePos="0" relativeHeight="251659264" behindDoc="0" locked="0" layoutInCell="1" allowOverlap="1" wp14:anchorId="2FD7CD2F" wp14:editId="04E747E3">
          <wp:simplePos x="0" y="0"/>
          <wp:positionH relativeFrom="margin">
            <wp:posOffset>2487930</wp:posOffset>
          </wp:positionH>
          <wp:positionV relativeFrom="margin">
            <wp:posOffset>-1322543</wp:posOffset>
          </wp:positionV>
          <wp:extent cx="1094740" cy="10947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surface_NERO-2019-20 copia 2.png"/>
                  <pic:cNvPicPr/>
                </pic:nvPicPr>
                <pic:blipFill>
                  <a:blip r:embed="rId1">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14:sizeRelH relativeFrom="margin">
            <wp14:pctWidth>0</wp14:pctWidth>
          </wp14:sizeRelH>
          <wp14:sizeRelV relativeFrom="margin">
            <wp14:pctHeight>0</wp14:pctHeight>
          </wp14:sizeRelV>
        </wp:anchor>
      </w:drawing>
    </w:r>
  </w:p>
  <w:p w:rsidR="004A3E6E" w:rsidRDefault="004A3E6E">
    <w:pPr>
      <w:pStyle w:val="Intestazione"/>
    </w:pPr>
  </w:p>
  <w:p w:rsidR="004A3E6E" w:rsidRDefault="004A3E6E">
    <w:pPr>
      <w:pStyle w:val="Intestazione"/>
    </w:pPr>
  </w:p>
  <w:p w:rsidR="004A3E6E" w:rsidRDefault="004A3E6E">
    <w:pPr>
      <w:pStyle w:val="Intestazione"/>
    </w:pPr>
  </w:p>
  <w:p w:rsidR="004A3E6E" w:rsidRDefault="004A3E6E">
    <w:pPr>
      <w:pStyle w:val="Intestazione"/>
    </w:pPr>
  </w:p>
  <w:p w:rsidR="004A3E6E" w:rsidRDefault="004A3E6E">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D0"/>
    <w:rsid w:val="0001460B"/>
    <w:rsid w:val="000163E9"/>
    <w:rsid w:val="00042441"/>
    <w:rsid w:val="000445E7"/>
    <w:rsid w:val="00052FC0"/>
    <w:rsid w:val="000614A2"/>
    <w:rsid w:val="00062EF1"/>
    <w:rsid w:val="0008666F"/>
    <w:rsid w:val="00086CD2"/>
    <w:rsid w:val="000975E9"/>
    <w:rsid w:val="000A0BC7"/>
    <w:rsid w:val="000D5AB4"/>
    <w:rsid w:val="000D648A"/>
    <w:rsid w:val="000D7959"/>
    <w:rsid w:val="0010130F"/>
    <w:rsid w:val="00105873"/>
    <w:rsid w:val="001130A3"/>
    <w:rsid w:val="00124012"/>
    <w:rsid w:val="001944D0"/>
    <w:rsid w:val="001954ED"/>
    <w:rsid w:val="001A4D21"/>
    <w:rsid w:val="001B2741"/>
    <w:rsid w:val="001B6D0E"/>
    <w:rsid w:val="001C6EF6"/>
    <w:rsid w:val="001D60C7"/>
    <w:rsid w:val="001E0DB5"/>
    <w:rsid w:val="001E56DE"/>
    <w:rsid w:val="001F0E06"/>
    <w:rsid w:val="001F3D2B"/>
    <w:rsid w:val="002049EC"/>
    <w:rsid w:val="002350E9"/>
    <w:rsid w:val="002777E3"/>
    <w:rsid w:val="00281A22"/>
    <w:rsid w:val="002850D2"/>
    <w:rsid w:val="00286785"/>
    <w:rsid w:val="00297B82"/>
    <w:rsid w:val="002C68C2"/>
    <w:rsid w:val="002E5213"/>
    <w:rsid w:val="00300DDB"/>
    <w:rsid w:val="00301B29"/>
    <w:rsid w:val="00311D61"/>
    <w:rsid w:val="00351DFC"/>
    <w:rsid w:val="00354932"/>
    <w:rsid w:val="0039116A"/>
    <w:rsid w:val="003A141E"/>
    <w:rsid w:val="003A3761"/>
    <w:rsid w:val="003A7AA2"/>
    <w:rsid w:val="003B790A"/>
    <w:rsid w:val="003C5D6F"/>
    <w:rsid w:val="003D31D4"/>
    <w:rsid w:val="003E7368"/>
    <w:rsid w:val="00426562"/>
    <w:rsid w:val="00436146"/>
    <w:rsid w:val="004402D3"/>
    <w:rsid w:val="004661C7"/>
    <w:rsid w:val="004702AE"/>
    <w:rsid w:val="00482B4F"/>
    <w:rsid w:val="004958F8"/>
    <w:rsid w:val="00495C04"/>
    <w:rsid w:val="004A3E6E"/>
    <w:rsid w:val="004B174F"/>
    <w:rsid w:val="004C2165"/>
    <w:rsid w:val="004E7058"/>
    <w:rsid w:val="004F1CA8"/>
    <w:rsid w:val="00507BC5"/>
    <w:rsid w:val="00535A4F"/>
    <w:rsid w:val="00546BDD"/>
    <w:rsid w:val="00555DFA"/>
    <w:rsid w:val="005643EB"/>
    <w:rsid w:val="00574858"/>
    <w:rsid w:val="00575D16"/>
    <w:rsid w:val="00577CC6"/>
    <w:rsid w:val="005E2AF3"/>
    <w:rsid w:val="005E405C"/>
    <w:rsid w:val="005E50D7"/>
    <w:rsid w:val="005F02F9"/>
    <w:rsid w:val="005F359D"/>
    <w:rsid w:val="00604BEF"/>
    <w:rsid w:val="00613D96"/>
    <w:rsid w:val="006227B6"/>
    <w:rsid w:val="00634398"/>
    <w:rsid w:val="006538B9"/>
    <w:rsid w:val="006611DC"/>
    <w:rsid w:val="006825C2"/>
    <w:rsid w:val="006A2036"/>
    <w:rsid w:val="006C2CA7"/>
    <w:rsid w:val="006C5D51"/>
    <w:rsid w:val="006D4CC4"/>
    <w:rsid w:val="006E3DA0"/>
    <w:rsid w:val="006E4BCD"/>
    <w:rsid w:val="007044B6"/>
    <w:rsid w:val="00714574"/>
    <w:rsid w:val="007174D2"/>
    <w:rsid w:val="00727A0F"/>
    <w:rsid w:val="00786542"/>
    <w:rsid w:val="00794CA3"/>
    <w:rsid w:val="00835A48"/>
    <w:rsid w:val="008425A1"/>
    <w:rsid w:val="0085693C"/>
    <w:rsid w:val="00856BD5"/>
    <w:rsid w:val="0087558A"/>
    <w:rsid w:val="008765C7"/>
    <w:rsid w:val="00884A11"/>
    <w:rsid w:val="008872C8"/>
    <w:rsid w:val="008942A4"/>
    <w:rsid w:val="008E0549"/>
    <w:rsid w:val="008E15D2"/>
    <w:rsid w:val="008E716C"/>
    <w:rsid w:val="008F4097"/>
    <w:rsid w:val="0091684B"/>
    <w:rsid w:val="00917010"/>
    <w:rsid w:val="00921CDD"/>
    <w:rsid w:val="00934A1C"/>
    <w:rsid w:val="009457C0"/>
    <w:rsid w:val="00947AC3"/>
    <w:rsid w:val="00953B2A"/>
    <w:rsid w:val="009655E3"/>
    <w:rsid w:val="00975764"/>
    <w:rsid w:val="00983712"/>
    <w:rsid w:val="009B7A2D"/>
    <w:rsid w:val="009C691E"/>
    <w:rsid w:val="009F08DD"/>
    <w:rsid w:val="009F5089"/>
    <w:rsid w:val="00A04258"/>
    <w:rsid w:val="00A22BE3"/>
    <w:rsid w:val="00A34007"/>
    <w:rsid w:val="00A42744"/>
    <w:rsid w:val="00A4431E"/>
    <w:rsid w:val="00A658CF"/>
    <w:rsid w:val="00A7128E"/>
    <w:rsid w:val="00A74191"/>
    <w:rsid w:val="00A86ADD"/>
    <w:rsid w:val="00A96078"/>
    <w:rsid w:val="00AF497D"/>
    <w:rsid w:val="00B07B7A"/>
    <w:rsid w:val="00B10D09"/>
    <w:rsid w:val="00B14D51"/>
    <w:rsid w:val="00B32E75"/>
    <w:rsid w:val="00B46CD5"/>
    <w:rsid w:val="00BC2DC3"/>
    <w:rsid w:val="00BC5599"/>
    <w:rsid w:val="00BF2B3D"/>
    <w:rsid w:val="00C0569C"/>
    <w:rsid w:val="00C07426"/>
    <w:rsid w:val="00C3751E"/>
    <w:rsid w:val="00C42AE9"/>
    <w:rsid w:val="00C57E49"/>
    <w:rsid w:val="00C64EA2"/>
    <w:rsid w:val="00CA75B2"/>
    <w:rsid w:val="00CA768E"/>
    <w:rsid w:val="00CD15EF"/>
    <w:rsid w:val="00CD373F"/>
    <w:rsid w:val="00D376A5"/>
    <w:rsid w:val="00D4646A"/>
    <w:rsid w:val="00D6605C"/>
    <w:rsid w:val="00D831BF"/>
    <w:rsid w:val="00DA5EB6"/>
    <w:rsid w:val="00DA7E45"/>
    <w:rsid w:val="00DF63B0"/>
    <w:rsid w:val="00E017B8"/>
    <w:rsid w:val="00E72CAB"/>
    <w:rsid w:val="00E759F6"/>
    <w:rsid w:val="00E93AAA"/>
    <w:rsid w:val="00EA0DF2"/>
    <w:rsid w:val="00EC79D2"/>
    <w:rsid w:val="00ED0146"/>
    <w:rsid w:val="00F33960"/>
    <w:rsid w:val="00F90850"/>
    <w:rsid w:val="00F93B56"/>
    <w:rsid w:val="00F9544D"/>
    <w:rsid w:val="00F9767A"/>
    <w:rsid w:val="00FB265F"/>
    <w:rsid w:val="00FC0F64"/>
    <w:rsid w:val="00FD1FC5"/>
    <w:rsid w:val="00FE294D"/>
    <w:rsid w:val="00FE7815"/>
    <w:rsid w:val="00FE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2E55"/>
  <w14:defaultImageDpi w14:val="32767"/>
  <w15:chartTrackingRefBased/>
  <w15:docId w15:val="{194805ED-6735-1447-B032-93E39C93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C2D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3E6E"/>
    <w:pPr>
      <w:tabs>
        <w:tab w:val="center" w:pos="4819"/>
        <w:tab w:val="right" w:pos="9638"/>
      </w:tabs>
    </w:pPr>
  </w:style>
  <w:style w:type="character" w:customStyle="1" w:styleId="IntestazioneCarattere">
    <w:name w:val="Intestazione Carattere"/>
    <w:basedOn w:val="Carpredefinitoparagrafo"/>
    <w:link w:val="Intestazione"/>
    <w:uiPriority w:val="99"/>
    <w:rsid w:val="004A3E6E"/>
  </w:style>
  <w:style w:type="paragraph" w:styleId="Pidipagina">
    <w:name w:val="footer"/>
    <w:basedOn w:val="Normale"/>
    <w:link w:val="PidipaginaCarattere"/>
    <w:uiPriority w:val="99"/>
    <w:unhideWhenUsed/>
    <w:rsid w:val="004A3E6E"/>
    <w:pPr>
      <w:tabs>
        <w:tab w:val="center" w:pos="4819"/>
        <w:tab w:val="right" w:pos="9638"/>
      </w:tabs>
    </w:pPr>
  </w:style>
  <w:style w:type="character" w:customStyle="1" w:styleId="PidipaginaCarattere">
    <w:name w:val="Piè di pagina Carattere"/>
    <w:basedOn w:val="Carpredefinitoparagrafo"/>
    <w:link w:val="Pidipagina"/>
    <w:uiPriority w:val="99"/>
    <w:rsid w:val="004A3E6E"/>
  </w:style>
  <w:style w:type="paragraph" w:customStyle="1" w:styleId="Standard">
    <w:name w:val="Standard"/>
    <w:rsid w:val="003A141E"/>
    <w:pPr>
      <w:widowControl w:val="0"/>
      <w:suppressAutoHyphens/>
      <w:autoSpaceDN w:val="0"/>
      <w:textAlignment w:val="baseline"/>
    </w:pPr>
    <w:rPr>
      <w:rFonts w:ascii="Times New Roman" w:eastAsia="Lucida Sans Unicode" w:hAnsi="Times New Roman" w:cs="Tahoma"/>
      <w:kern w:val="3"/>
      <w:szCs w:val="20"/>
      <w:lang w:eastAsia="zh-CN" w:bidi="hi-IN"/>
    </w:rPr>
  </w:style>
  <w:style w:type="character" w:customStyle="1" w:styleId="Hyperlink0">
    <w:name w:val="Hyperlink.0"/>
    <w:uiPriority w:val="99"/>
    <w:rsid w:val="00975764"/>
    <w:rPr>
      <w:rFonts w:ascii="Calibri" w:hAnsi="Calibri" w:cs="Calibri"/>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6055">
      <w:bodyDiv w:val="1"/>
      <w:marLeft w:val="0"/>
      <w:marRight w:val="0"/>
      <w:marTop w:val="0"/>
      <w:marBottom w:val="0"/>
      <w:divBdr>
        <w:top w:val="none" w:sz="0" w:space="0" w:color="auto"/>
        <w:left w:val="none" w:sz="0" w:space="0" w:color="auto"/>
        <w:bottom w:val="none" w:sz="0" w:space="0" w:color="auto"/>
        <w:right w:val="none" w:sz="0" w:space="0" w:color="auto"/>
      </w:divBdr>
    </w:div>
    <w:div w:id="248926564">
      <w:bodyDiv w:val="1"/>
      <w:marLeft w:val="0"/>
      <w:marRight w:val="0"/>
      <w:marTop w:val="0"/>
      <w:marBottom w:val="0"/>
      <w:divBdr>
        <w:top w:val="none" w:sz="0" w:space="0" w:color="auto"/>
        <w:left w:val="none" w:sz="0" w:space="0" w:color="auto"/>
        <w:bottom w:val="none" w:sz="0" w:space="0" w:color="auto"/>
        <w:right w:val="none" w:sz="0" w:space="0" w:color="auto"/>
      </w:divBdr>
    </w:div>
    <w:div w:id="280956993">
      <w:bodyDiv w:val="1"/>
      <w:marLeft w:val="0"/>
      <w:marRight w:val="0"/>
      <w:marTop w:val="0"/>
      <w:marBottom w:val="0"/>
      <w:divBdr>
        <w:top w:val="none" w:sz="0" w:space="0" w:color="auto"/>
        <w:left w:val="none" w:sz="0" w:space="0" w:color="auto"/>
        <w:bottom w:val="none" w:sz="0" w:space="0" w:color="auto"/>
        <w:right w:val="none" w:sz="0" w:space="0" w:color="auto"/>
      </w:divBdr>
    </w:div>
    <w:div w:id="384573785">
      <w:bodyDiv w:val="1"/>
      <w:marLeft w:val="0"/>
      <w:marRight w:val="0"/>
      <w:marTop w:val="0"/>
      <w:marBottom w:val="0"/>
      <w:divBdr>
        <w:top w:val="none" w:sz="0" w:space="0" w:color="auto"/>
        <w:left w:val="none" w:sz="0" w:space="0" w:color="auto"/>
        <w:bottom w:val="none" w:sz="0" w:space="0" w:color="auto"/>
        <w:right w:val="none" w:sz="0" w:space="0" w:color="auto"/>
      </w:divBdr>
    </w:div>
    <w:div w:id="589000514">
      <w:bodyDiv w:val="1"/>
      <w:marLeft w:val="0"/>
      <w:marRight w:val="0"/>
      <w:marTop w:val="0"/>
      <w:marBottom w:val="0"/>
      <w:divBdr>
        <w:top w:val="none" w:sz="0" w:space="0" w:color="auto"/>
        <w:left w:val="none" w:sz="0" w:space="0" w:color="auto"/>
        <w:bottom w:val="none" w:sz="0" w:space="0" w:color="auto"/>
        <w:right w:val="none" w:sz="0" w:space="0" w:color="auto"/>
      </w:divBdr>
    </w:div>
    <w:div w:id="691956903">
      <w:bodyDiv w:val="1"/>
      <w:marLeft w:val="0"/>
      <w:marRight w:val="0"/>
      <w:marTop w:val="0"/>
      <w:marBottom w:val="0"/>
      <w:divBdr>
        <w:top w:val="none" w:sz="0" w:space="0" w:color="auto"/>
        <w:left w:val="none" w:sz="0" w:space="0" w:color="auto"/>
        <w:bottom w:val="none" w:sz="0" w:space="0" w:color="auto"/>
        <w:right w:val="none" w:sz="0" w:space="0" w:color="auto"/>
      </w:divBdr>
    </w:div>
    <w:div w:id="694572464">
      <w:bodyDiv w:val="1"/>
      <w:marLeft w:val="0"/>
      <w:marRight w:val="0"/>
      <w:marTop w:val="0"/>
      <w:marBottom w:val="0"/>
      <w:divBdr>
        <w:top w:val="none" w:sz="0" w:space="0" w:color="auto"/>
        <w:left w:val="none" w:sz="0" w:space="0" w:color="auto"/>
        <w:bottom w:val="none" w:sz="0" w:space="0" w:color="auto"/>
        <w:right w:val="none" w:sz="0" w:space="0" w:color="auto"/>
      </w:divBdr>
    </w:div>
    <w:div w:id="937714756">
      <w:bodyDiv w:val="1"/>
      <w:marLeft w:val="0"/>
      <w:marRight w:val="0"/>
      <w:marTop w:val="0"/>
      <w:marBottom w:val="0"/>
      <w:divBdr>
        <w:top w:val="none" w:sz="0" w:space="0" w:color="auto"/>
        <w:left w:val="none" w:sz="0" w:space="0" w:color="auto"/>
        <w:bottom w:val="none" w:sz="0" w:space="0" w:color="auto"/>
        <w:right w:val="none" w:sz="0" w:space="0" w:color="auto"/>
      </w:divBdr>
    </w:div>
    <w:div w:id="1014190311">
      <w:bodyDiv w:val="1"/>
      <w:marLeft w:val="0"/>
      <w:marRight w:val="0"/>
      <w:marTop w:val="0"/>
      <w:marBottom w:val="0"/>
      <w:divBdr>
        <w:top w:val="none" w:sz="0" w:space="0" w:color="auto"/>
        <w:left w:val="none" w:sz="0" w:space="0" w:color="auto"/>
        <w:bottom w:val="none" w:sz="0" w:space="0" w:color="auto"/>
        <w:right w:val="none" w:sz="0" w:space="0" w:color="auto"/>
      </w:divBdr>
    </w:div>
    <w:div w:id="1269199008">
      <w:bodyDiv w:val="1"/>
      <w:marLeft w:val="0"/>
      <w:marRight w:val="0"/>
      <w:marTop w:val="0"/>
      <w:marBottom w:val="0"/>
      <w:divBdr>
        <w:top w:val="none" w:sz="0" w:space="0" w:color="auto"/>
        <w:left w:val="none" w:sz="0" w:space="0" w:color="auto"/>
        <w:bottom w:val="none" w:sz="0" w:space="0" w:color="auto"/>
        <w:right w:val="none" w:sz="0" w:space="0" w:color="auto"/>
      </w:divBdr>
    </w:div>
    <w:div w:id="1279600087">
      <w:bodyDiv w:val="1"/>
      <w:marLeft w:val="0"/>
      <w:marRight w:val="0"/>
      <w:marTop w:val="0"/>
      <w:marBottom w:val="0"/>
      <w:divBdr>
        <w:top w:val="none" w:sz="0" w:space="0" w:color="auto"/>
        <w:left w:val="none" w:sz="0" w:space="0" w:color="auto"/>
        <w:bottom w:val="none" w:sz="0" w:space="0" w:color="auto"/>
        <w:right w:val="none" w:sz="0" w:space="0" w:color="auto"/>
      </w:divBdr>
    </w:div>
    <w:div w:id="1377579964">
      <w:bodyDiv w:val="1"/>
      <w:marLeft w:val="0"/>
      <w:marRight w:val="0"/>
      <w:marTop w:val="0"/>
      <w:marBottom w:val="0"/>
      <w:divBdr>
        <w:top w:val="none" w:sz="0" w:space="0" w:color="auto"/>
        <w:left w:val="none" w:sz="0" w:space="0" w:color="auto"/>
        <w:bottom w:val="none" w:sz="0" w:space="0" w:color="auto"/>
        <w:right w:val="none" w:sz="0" w:space="0" w:color="auto"/>
      </w:divBdr>
    </w:div>
    <w:div w:id="1383863865">
      <w:bodyDiv w:val="1"/>
      <w:marLeft w:val="0"/>
      <w:marRight w:val="0"/>
      <w:marTop w:val="0"/>
      <w:marBottom w:val="0"/>
      <w:divBdr>
        <w:top w:val="none" w:sz="0" w:space="0" w:color="auto"/>
        <w:left w:val="none" w:sz="0" w:space="0" w:color="auto"/>
        <w:bottom w:val="none" w:sz="0" w:space="0" w:color="auto"/>
        <w:right w:val="none" w:sz="0" w:space="0" w:color="auto"/>
      </w:divBdr>
    </w:div>
    <w:div w:id="1387023376">
      <w:bodyDiv w:val="1"/>
      <w:marLeft w:val="0"/>
      <w:marRight w:val="0"/>
      <w:marTop w:val="0"/>
      <w:marBottom w:val="0"/>
      <w:divBdr>
        <w:top w:val="none" w:sz="0" w:space="0" w:color="auto"/>
        <w:left w:val="none" w:sz="0" w:space="0" w:color="auto"/>
        <w:bottom w:val="none" w:sz="0" w:space="0" w:color="auto"/>
        <w:right w:val="none" w:sz="0" w:space="0" w:color="auto"/>
      </w:divBdr>
    </w:div>
    <w:div w:id="1413892081">
      <w:bodyDiv w:val="1"/>
      <w:marLeft w:val="0"/>
      <w:marRight w:val="0"/>
      <w:marTop w:val="0"/>
      <w:marBottom w:val="0"/>
      <w:divBdr>
        <w:top w:val="none" w:sz="0" w:space="0" w:color="auto"/>
        <w:left w:val="none" w:sz="0" w:space="0" w:color="auto"/>
        <w:bottom w:val="none" w:sz="0" w:space="0" w:color="auto"/>
        <w:right w:val="none" w:sz="0" w:space="0" w:color="auto"/>
      </w:divBdr>
    </w:div>
    <w:div w:id="1497961655">
      <w:bodyDiv w:val="1"/>
      <w:marLeft w:val="0"/>
      <w:marRight w:val="0"/>
      <w:marTop w:val="0"/>
      <w:marBottom w:val="0"/>
      <w:divBdr>
        <w:top w:val="none" w:sz="0" w:space="0" w:color="auto"/>
        <w:left w:val="none" w:sz="0" w:space="0" w:color="auto"/>
        <w:bottom w:val="none" w:sz="0" w:space="0" w:color="auto"/>
        <w:right w:val="none" w:sz="0" w:space="0" w:color="auto"/>
      </w:divBdr>
    </w:div>
    <w:div w:id="1744834181">
      <w:bodyDiv w:val="1"/>
      <w:marLeft w:val="0"/>
      <w:marRight w:val="0"/>
      <w:marTop w:val="0"/>
      <w:marBottom w:val="0"/>
      <w:divBdr>
        <w:top w:val="none" w:sz="0" w:space="0" w:color="auto"/>
        <w:left w:val="none" w:sz="0" w:space="0" w:color="auto"/>
        <w:bottom w:val="none" w:sz="0" w:space="0" w:color="auto"/>
        <w:right w:val="none" w:sz="0" w:space="0" w:color="auto"/>
      </w:divBdr>
    </w:div>
    <w:div w:id="17462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tabacchi@r-w.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712</Words>
  <Characters>4060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Microsoft4 CRW</dc:creator>
  <cp:keywords/>
  <dc:description/>
  <cp:lastModifiedBy>Microsoft Office User</cp:lastModifiedBy>
  <cp:revision>119</cp:revision>
  <dcterms:created xsi:type="dcterms:W3CDTF">2020-01-09T11:18:00Z</dcterms:created>
  <dcterms:modified xsi:type="dcterms:W3CDTF">2021-04-07T13:21:00Z</dcterms:modified>
</cp:coreProperties>
</file>