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B64320" w14:textId="77777777" w:rsidR="00523BA3" w:rsidRPr="00A35C0D" w:rsidRDefault="00523BA3" w:rsidP="00523BA3">
      <w:pPr>
        <w:jc w:val="both"/>
        <w:rPr>
          <w:rFonts w:ascii="ARS Maquette Pro Light" w:eastAsia="ARS Maquette Pro Light" w:hAnsi="ARS Maquette Pro Light" w:cs="ARS Maquette Pro Light"/>
          <w:sz w:val="24"/>
          <w:szCs w:val="20"/>
        </w:rPr>
      </w:pPr>
    </w:p>
    <w:p w14:paraId="0F3A157E" w14:textId="77777777" w:rsidR="00523BA3" w:rsidRPr="00B200FC" w:rsidRDefault="00523BA3" w:rsidP="00523BA3">
      <w:pPr>
        <w:spacing w:before="70"/>
        <w:jc w:val="right"/>
        <w:rPr>
          <w:rFonts w:ascii="ARS Maquette Pro Light" w:eastAsia="ARS Maquette Pro Light" w:hAnsi="ARS Maquette Pro Light" w:cs="ARS Maquette Pro Light"/>
          <w:b/>
          <w:bCs/>
          <w:szCs w:val="20"/>
          <w:u w:color="231F20"/>
        </w:rPr>
      </w:pPr>
      <w:r>
        <w:rPr>
          <w:rFonts w:ascii="ARS Maquette Pro Light" w:eastAsia="ARS Maquette Pro Light" w:hAnsi="ARS Maquette Pro Light" w:cs="ARS Maquette Pro Light"/>
          <w:b/>
          <w:bCs/>
          <w:szCs w:val="20"/>
          <w:u w:color="231F20"/>
          <w:lang w:val="en-GB"/>
        </w:rPr>
        <w:t>PRESS RELEASE</w:t>
      </w:r>
    </w:p>
    <w:p w14:paraId="425747C8" w14:textId="77777777" w:rsidR="00523BA3" w:rsidRPr="00B200FC" w:rsidRDefault="00523BA3" w:rsidP="00523BA3">
      <w:pPr>
        <w:spacing w:before="70"/>
        <w:jc w:val="right"/>
        <w:rPr>
          <w:rFonts w:ascii="ARS Maquette Pro Light" w:eastAsia="ARS Maquette Pro Light" w:hAnsi="ARS Maquette Pro Light" w:cs="ARS Maquette Pro Light"/>
          <w:b/>
          <w:bCs/>
          <w:sz w:val="24"/>
          <w:szCs w:val="20"/>
          <w:u w:color="231F20"/>
        </w:rPr>
      </w:pPr>
    </w:p>
    <w:p w14:paraId="2969A8A9" w14:textId="77777777" w:rsidR="00523BA3" w:rsidRPr="00DA4972" w:rsidRDefault="00523BA3" w:rsidP="00523BA3">
      <w:pPr>
        <w:pStyle w:val="FLORIMTesto"/>
        <w:spacing w:after="0" w:afterAutospacing="0" w:line="240" w:lineRule="auto"/>
        <w:jc w:val="center"/>
        <w:rPr>
          <w:b/>
          <w:bCs/>
          <w:sz w:val="28"/>
          <w:lang w:val="en-US"/>
        </w:rPr>
      </w:pPr>
      <w:r>
        <w:rPr>
          <w:b/>
          <w:bCs/>
          <w:sz w:val="28"/>
          <w:lang w:val="en-GB"/>
        </w:rPr>
        <w:t>Florim presents “Hotel Chimera” by Elena Salmistraro</w:t>
      </w:r>
    </w:p>
    <w:p w14:paraId="55782F8A" w14:textId="77777777" w:rsidR="00523BA3" w:rsidRPr="00DA4972" w:rsidRDefault="00523BA3" w:rsidP="00523BA3">
      <w:pPr>
        <w:pStyle w:val="FLORIMTesto"/>
        <w:spacing w:after="0" w:afterAutospacing="0" w:line="240" w:lineRule="auto"/>
        <w:jc w:val="center"/>
        <w:rPr>
          <w:b/>
          <w:i/>
          <w:sz w:val="24"/>
          <w:szCs w:val="24"/>
          <w:lang w:val="en-US"/>
        </w:rPr>
      </w:pPr>
      <w:r>
        <w:rPr>
          <w:b/>
          <w:bCs/>
          <w:i/>
          <w:iCs/>
          <w:sz w:val="24"/>
          <w:szCs w:val="24"/>
          <w:lang w:val="en-GB"/>
        </w:rPr>
        <w:t>The Spazio CEDIT is transformed into a crucible for images</w:t>
      </w:r>
    </w:p>
    <w:p w14:paraId="7EC49A4B" w14:textId="77777777" w:rsidR="00523BA3" w:rsidRPr="00DA4972" w:rsidRDefault="00523BA3" w:rsidP="00523BA3">
      <w:pPr>
        <w:pStyle w:val="FLORIMTesto"/>
        <w:spacing w:after="0" w:afterAutospacing="0" w:line="240" w:lineRule="auto"/>
        <w:jc w:val="center"/>
        <w:rPr>
          <w:b/>
          <w:i/>
          <w:sz w:val="24"/>
          <w:szCs w:val="24"/>
          <w:lang w:val="en-US"/>
        </w:rPr>
      </w:pPr>
    </w:p>
    <w:p w14:paraId="5760354B" w14:textId="77777777" w:rsidR="00523BA3" w:rsidRPr="00DA4972" w:rsidRDefault="00523BA3" w:rsidP="00523BA3">
      <w:pPr>
        <w:pStyle w:val="FLORIMTesto"/>
        <w:rPr>
          <w:lang w:val="en-US"/>
        </w:rPr>
      </w:pPr>
      <w:r>
        <w:rPr>
          <w:lang w:val="en-GB"/>
        </w:rPr>
        <w:t xml:space="preserve">Illusion, imagination, dream, utopia: this is the mix of ingredients in the installation investigating the potentials of the </w:t>
      </w:r>
      <w:r>
        <w:rPr>
          <w:b/>
          <w:bCs/>
          <w:i/>
          <w:iCs/>
          <w:lang w:val="en-GB"/>
        </w:rPr>
        <w:t>Chimera</w:t>
      </w:r>
      <w:r>
        <w:rPr>
          <w:lang w:val="en-GB"/>
        </w:rPr>
        <w:t xml:space="preserve"> collection, created to mark </w:t>
      </w:r>
      <w:r>
        <w:rPr>
          <w:i/>
          <w:iCs/>
          <w:lang w:val="en-GB"/>
        </w:rPr>
        <w:t>Milano Design City</w:t>
      </w:r>
      <w:r>
        <w:rPr>
          <w:lang w:val="en-GB"/>
        </w:rPr>
        <w:t xml:space="preserve"> at the Spazio CEDIT in the city’s Brera district.</w:t>
      </w:r>
    </w:p>
    <w:p w14:paraId="20E95670" w14:textId="2D50834D" w:rsidR="00523BA3" w:rsidRPr="00DA4972" w:rsidRDefault="00523BA3" w:rsidP="00523BA3">
      <w:pPr>
        <w:pStyle w:val="FLORIMTesto"/>
        <w:rPr>
          <w:lang w:val="en-US"/>
        </w:rPr>
      </w:pPr>
      <w:r>
        <w:rPr>
          <w:b/>
          <w:bCs/>
          <w:lang w:val="en-GB"/>
        </w:rPr>
        <w:t>Hotel Chimera</w:t>
      </w:r>
      <w:r>
        <w:rPr>
          <w:lang w:val="en-GB"/>
        </w:rPr>
        <w:t xml:space="preserve"> is space where we can </w:t>
      </w:r>
      <w:r>
        <w:rPr>
          <w:b/>
          <w:bCs/>
          <w:lang w:val="en-GB"/>
        </w:rPr>
        <w:t>escape from and evade</w:t>
      </w:r>
      <w:r>
        <w:rPr>
          <w:lang w:val="en-GB"/>
        </w:rPr>
        <w:t xml:space="preserve"> reality, achieved by </w:t>
      </w:r>
      <w:r w:rsidR="00081997">
        <w:rPr>
          <w:lang w:val="en-GB"/>
        </w:rPr>
        <w:t>C</w:t>
      </w:r>
      <w:bookmarkStart w:id="0" w:name="_GoBack"/>
      <w:bookmarkEnd w:id="0"/>
      <w:r>
        <w:rPr>
          <w:lang w:val="en-GB"/>
        </w:rPr>
        <w:t>ombining a heterogeneous mixture of elements.</w:t>
      </w:r>
    </w:p>
    <w:p w14:paraId="32A5D883" w14:textId="77777777" w:rsidR="00523BA3" w:rsidRPr="00DA4972" w:rsidRDefault="00523BA3" w:rsidP="00523BA3">
      <w:pPr>
        <w:pStyle w:val="FLORIMTesto"/>
        <w:rPr>
          <w:lang w:val="en-US"/>
        </w:rPr>
      </w:pPr>
    </w:p>
    <w:p w14:paraId="1F6FDA8E" w14:textId="77777777" w:rsidR="00523BA3" w:rsidRPr="00DA4972" w:rsidRDefault="00523BA3" w:rsidP="00523BA3">
      <w:pPr>
        <w:pStyle w:val="FLORIMTesto"/>
        <w:rPr>
          <w:lang w:val="en-US"/>
        </w:rPr>
      </w:pPr>
      <w:r>
        <w:rPr>
          <w:lang w:val="en-GB"/>
        </w:rPr>
        <w:t xml:space="preserve"> “It’s not easy to convey the spirit of such a </w:t>
      </w:r>
      <w:r>
        <w:rPr>
          <w:b/>
          <w:bCs/>
          <w:lang w:val="en-GB"/>
        </w:rPr>
        <w:t xml:space="preserve">broad collection </w:t>
      </w:r>
      <w:r>
        <w:rPr>
          <w:lang w:val="en-GB"/>
        </w:rPr>
        <w:t xml:space="preserve">with a single installation. Hence the idea for </w:t>
      </w:r>
      <w:r>
        <w:rPr>
          <w:b/>
          <w:bCs/>
          <w:lang w:val="en-GB"/>
        </w:rPr>
        <w:t>Hotel Chimera</w:t>
      </w:r>
      <w:r>
        <w:rPr>
          <w:lang w:val="en-GB"/>
        </w:rPr>
        <w:t xml:space="preserve">, a sort of non-place, a location free of all ties and bonds to reality, and above all that brings a variety of components together to create a </w:t>
      </w:r>
      <w:r>
        <w:rPr>
          <w:b/>
          <w:bCs/>
          <w:lang w:val="en-GB"/>
        </w:rPr>
        <w:t>crucible for images</w:t>
      </w:r>
      <w:r>
        <w:rPr>
          <w:lang w:val="en-GB"/>
        </w:rPr>
        <w:t>, where the artificial reigns supreme,” the collection’s designer Elena Salmistraro explains.</w:t>
      </w:r>
    </w:p>
    <w:p w14:paraId="21203F92" w14:textId="77777777" w:rsidR="00523BA3" w:rsidRPr="00DA4972" w:rsidRDefault="00523BA3" w:rsidP="00523BA3">
      <w:pPr>
        <w:pStyle w:val="FLORIMTesto"/>
        <w:rPr>
          <w:lang w:val="en-US"/>
        </w:rPr>
      </w:pPr>
    </w:p>
    <w:p w14:paraId="6D33908A" w14:textId="77777777" w:rsidR="00523BA3" w:rsidRPr="00DA4972" w:rsidRDefault="00523BA3" w:rsidP="00523BA3">
      <w:pPr>
        <w:pStyle w:val="FLORIMTesto"/>
        <w:rPr>
          <w:lang w:val="en-US"/>
        </w:rPr>
      </w:pPr>
      <w:r>
        <w:rPr>
          <w:lang w:val="en-GB"/>
        </w:rPr>
        <w:t xml:space="preserve">Conceived as a journey through time, the installation traverses the sequence of 20C design movements with the aid of the collection’s graphic themes.  It starts from the </w:t>
      </w:r>
      <w:r>
        <w:rPr>
          <w:b/>
          <w:bCs/>
          <w:lang w:val="en-GB"/>
        </w:rPr>
        <w:t>Hall</w:t>
      </w:r>
      <w:r>
        <w:rPr>
          <w:lang w:val="en-GB"/>
        </w:rPr>
        <w:t>, clad with “</w:t>
      </w:r>
      <w:r>
        <w:rPr>
          <w:b/>
          <w:bCs/>
          <w:lang w:val="en-GB"/>
        </w:rPr>
        <w:t>Empatia</w:t>
      </w:r>
      <w:r>
        <w:rPr>
          <w:lang w:val="en-GB"/>
        </w:rPr>
        <w:t xml:space="preserve">” slabs, which construct an </w:t>
      </w:r>
      <w:r>
        <w:rPr>
          <w:b/>
          <w:bCs/>
          <w:lang w:val="en-GB"/>
        </w:rPr>
        <w:t>interior</w:t>
      </w:r>
      <w:r>
        <w:rPr>
          <w:lang w:val="en-GB"/>
        </w:rPr>
        <w:t xml:space="preserve"> based on </w:t>
      </w:r>
      <w:r>
        <w:rPr>
          <w:b/>
          <w:bCs/>
          <w:lang w:val="en-GB"/>
        </w:rPr>
        <w:t>Art Deco</w:t>
      </w:r>
      <w:r>
        <w:rPr>
          <w:lang w:val="en-GB"/>
        </w:rPr>
        <w:t xml:space="preserve"> images, with an alternation of </w:t>
      </w:r>
      <w:r>
        <w:rPr>
          <w:b/>
          <w:bCs/>
          <w:lang w:val="en-GB"/>
        </w:rPr>
        <w:t>black</w:t>
      </w:r>
      <w:r>
        <w:rPr>
          <w:lang w:val="en-GB"/>
        </w:rPr>
        <w:t xml:space="preserve"> and </w:t>
      </w:r>
      <w:r>
        <w:rPr>
          <w:b/>
          <w:bCs/>
          <w:lang w:val="en-GB"/>
        </w:rPr>
        <w:t>white</w:t>
      </w:r>
      <w:r>
        <w:rPr>
          <w:lang w:val="en-GB"/>
        </w:rPr>
        <w:t xml:space="preserve"> forming </w:t>
      </w:r>
      <w:r>
        <w:rPr>
          <w:b/>
          <w:bCs/>
          <w:lang w:val="en-GB"/>
        </w:rPr>
        <w:t>modules</w:t>
      </w:r>
      <w:r>
        <w:rPr>
          <w:lang w:val="en-GB"/>
        </w:rPr>
        <w:t xml:space="preserve"> and </w:t>
      </w:r>
      <w:r>
        <w:rPr>
          <w:b/>
          <w:bCs/>
          <w:lang w:val="en-GB"/>
        </w:rPr>
        <w:t>geometric shapes</w:t>
      </w:r>
      <w:r>
        <w:rPr>
          <w:lang w:val="en-GB"/>
        </w:rPr>
        <w:t xml:space="preserve">. On the opposite side is the </w:t>
      </w:r>
      <w:r>
        <w:rPr>
          <w:b/>
          <w:bCs/>
          <w:lang w:val="en-GB"/>
        </w:rPr>
        <w:t>lounge area,</w:t>
      </w:r>
      <w:r>
        <w:rPr>
          <w:lang w:val="en-GB"/>
        </w:rPr>
        <w:t xml:space="preserve"> representing the </w:t>
      </w:r>
      <w:r>
        <w:rPr>
          <w:b/>
          <w:bCs/>
          <w:lang w:val="en-GB"/>
        </w:rPr>
        <w:t>Modernist Movement</w:t>
      </w:r>
      <w:r>
        <w:rPr>
          <w:lang w:val="en-GB"/>
        </w:rPr>
        <w:t xml:space="preserve"> through “</w:t>
      </w:r>
      <w:r>
        <w:rPr>
          <w:b/>
          <w:bCs/>
          <w:lang w:val="en-GB"/>
        </w:rPr>
        <w:t>Ritmo</w:t>
      </w:r>
      <w:r>
        <w:rPr>
          <w:lang w:val="en-GB"/>
        </w:rPr>
        <w:t xml:space="preserve">” slabs, freely inspired by the work of leading </w:t>
      </w:r>
      <w:r>
        <w:rPr>
          <w:b/>
          <w:bCs/>
          <w:lang w:val="en-GB"/>
        </w:rPr>
        <w:t xml:space="preserve">Bauhaus </w:t>
      </w:r>
      <w:r>
        <w:rPr>
          <w:lang w:val="en-GB"/>
        </w:rPr>
        <w:t xml:space="preserve">figures </w:t>
      </w:r>
      <w:r>
        <w:rPr>
          <w:b/>
          <w:bCs/>
          <w:lang w:val="en-GB"/>
        </w:rPr>
        <w:t>Gunta Stölzl and Anni Albers</w:t>
      </w:r>
      <w:r>
        <w:rPr>
          <w:lang w:val="en-GB"/>
        </w:rPr>
        <w:t>.</w:t>
      </w:r>
    </w:p>
    <w:p w14:paraId="6E3CE96D" w14:textId="63162366" w:rsidR="00523BA3" w:rsidRPr="00DA4972" w:rsidRDefault="00523BA3" w:rsidP="00523BA3">
      <w:pPr>
        <w:pStyle w:val="FLORIMTesto"/>
        <w:rPr>
          <w:lang w:val="en-US"/>
        </w:rPr>
      </w:pPr>
      <w:r>
        <w:rPr>
          <w:lang w:val="en-GB"/>
        </w:rPr>
        <w:t>These two interiors are separated by a sinuous curve which both subdivides and compacts the entire installation. On a second level, we find two panels covered with “</w:t>
      </w:r>
      <w:r>
        <w:rPr>
          <w:b/>
          <w:bCs/>
          <w:lang w:val="en-GB"/>
        </w:rPr>
        <w:t>Radici</w:t>
      </w:r>
      <w:r>
        <w:rPr>
          <w:lang w:val="en-GB"/>
        </w:rPr>
        <w:t>” and “</w:t>
      </w:r>
      <w:r>
        <w:rPr>
          <w:b/>
          <w:bCs/>
          <w:lang w:val="en-GB"/>
        </w:rPr>
        <w:t>Colore</w:t>
      </w:r>
      <w:r>
        <w:rPr>
          <w:lang w:val="en-GB"/>
        </w:rPr>
        <w:t xml:space="preserve">” slabs. The former reference the </w:t>
      </w:r>
      <w:r>
        <w:rPr>
          <w:b/>
          <w:bCs/>
          <w:lang w:val="en-GB"/>
        </w:rPr>
        <w:t>animalier trends of the Radical period,</w:t>
      </w:r>
      <w:r>
        <w:rPr>
          <w:lang w:val="en-GB"/>
        </w:rPr>
        <w:t xml:space="preserve"> and provide the perfect backdrop for a possible</w:t>
      </w:r>
      <w:r>
        <w:rPr>
          <w:b/>
          <w:bCs/>
          <w:lang w:val="en-GB"/>
        </w:rPr>
        <w:t xml:space="preserve"> </w:t>
      </w:r>
      <w:r w:rsidR="00DA4972" w:rsidRPr="00DA4972">
        <w:rPr>
          <w:b/>
          <w:bCs/>
          <w:lang w:val="en-GB"/>
        </w:rPr>
        <w:t>bedroom</w:t>
      </w:r>
      <w:r>
        <w:rPr>
          <w:lang w:val="en-GB"/>
        </w:rPr>
        <w:t xml:space="preserve">, while the latter, which </w:t>
      </w:r>
      <w:r>
        <w:rPr>
          <w:b/>
          <w:bCs/>
          <w:lang w:val="en-GB"/>
        </w:rPr>
        <w:t>express the hyper-decorative contemporary style,</w:t>
      </w:r>
      <w:r>
        <w:rPr>
          <w:lang w:val="en-GB"/>
        </w:rPr>
        <w:t xml:space="preserve"> could be the perfect wall covering for a</w:t>
      </w:r>
      <w:r w:rsidR="00DA4972" w:rsidRPr="00DA4972">
        <w:rPr>
          <w:lang w:val="en-US"/>
        </w:rPr>
        <w:t xml:space="preserve"> </w:t>
      </w:r>
      <w:r w:rsidR="00DA4972" w:rsidRPr="00DA4972">
        <w:rPr>
          <w:b/>
          <w:lang w:val="en-GB"/>
        </w:rPr>
        <w:t>restaurant area</w:t>
      </w:r>
      <w:r>
        <w:rPr>
          <w:lang w:val="en-GB"/>
        </w:rPr>
        <w:t>.</w:t>
      </w:r>
    </w:p>
    <w:p w14:paraId="31D3FEFF" w14:textId="77777777" w:rsidR="00523BA3" w:rsidRPr="00DA4972" w:rsidRDefault="00523BA3" w:rsidP="00523BA3">
      <w:pPr>
        <w:pStyle w:val="FLORIMTesto"/>
        <w:spacing w:after="0" w:afterAutospacing="0" w:line="240" w:lineRule="auto"/>
        <w:rPr>
          <w:lang w:val="en-US"/>
        </w:rPr>
      </w:pPr>
    </w:p>
    <w:p w14:paraId="2CEA54FB" w14:textId="77777777" w:rsidR="00523BA3" w:rsidRPr="00DA4972" w:rsidRDefault="00523BA3" w:rsidP="00523BA3">
      <w:pPr>
        <w:pStyle w:val="FLORIMTesto"/>
        <w:spacing w:after="0" w:afterAutospacing="0" w:line="240" w:lineRule="auto"/>
        <w:rPr>
          <w:lang w:val="en-US"/>
        </w:rPr>
      </w:pPr>
      <w:r>
        <w:rPr>
          <w:lang w:val="en-GB"/>
        </w:rPr>
        <w:t>“This dream-hotel also has a facade, in the form an illustration embracing all the collection’s graphics, signs, colours and inspirations,” Elena concludes.</w:t>
      </w:r>
    </w:p>
    <w:p w14:paraId="34CADA94" w14:textId="77777777" w:rsidR="00523BA3" w:rsidRPr="00DA4972" w:rsidRDefault="00523BA3" w:rsidP="00523BA3">
      <w:pPr>
        <w:pStyle w:val="FLORIMTesto"/>
        <w:spacing w:after="0" w:afterAutospacing="0" w:line="240" w:lineRule="auto"/>
        <w:rPr>
          <w:lang w:val="en-US"/>
        </w:rPr>
      </w:pPr>
    </w:p>
    <w:p w14:paraId="65303ED9" w14:textId="77777777" w:rsidR="00523BA3" w:rsidRPr="00DA4972" w:rsidRDefault="00523BA3" w:rsidP="00523BA3">
      <w:pPr>
        <w:pStyle w:val="FLORIMTesto"/>
        <w:spacing w:after="0" w:afterAutospacing="0" w:line="240" w:lineRule="auto"/>
        <w:rPr>
          <w:lang w:val="en-US"/>
        </w:rPr>
      </w:pPr>
      <w:r>
        <w:rPr>
          <w:b/>
          <w:bCs/>
          <w:lang w:val="en-GB"/>
        </w:rPr>
        <w:t>Elena Salmistraro</w:t>
      </w:r>
      <w:r>
        <w:rPr>
          <w:lang w:val="en-GB"/>
        </w:rPr>
        <w:t xml:space="preserve"> once again confirms her talent as an </w:t>
      </w:r>
      <w:r>
        <w:rPr>
          <w:b/>
          <w:bCs/>
          <w:lang w:val="en-GB"/>
        </w:rPr>
        <w:t>artist and designer with incomparable communicative power</w:t>
      </w:r>
      <w:r>
        <w:rPr>
          <w:lang w:val="en-GB"/>
        </w:rPr>
        <w:t xml:space="preserve">. </w:t>
      </w:r>
      <w:r>
        <w:rPr>
          <w:b/>
          <w:bCs/>
          <w:lang w:val="en-GB"/>
        </w:rPr>
        <w:t>Large ceramic slabs</w:t>
      </w:r>
      <w:r>
        <w:rPr>
          <w:lang w:val="en-GB"/>
        </w:rPr>
        <w:t xml:space="preserve"> are the perfect medium for her inspiration since they offer both </w:t>
      </w:r>
      <w:r>
        <w:rPr>
          <w:b/>
          <w:bCs/>
          <w:lang w:val="en-GB"/>
        </w:rPr>
        <w:t>visual</w:t>
      </w:r>
      <w:r>
        <w:rPr>
          <w:lang w:val="en-GB"/>
        </w:rPr>
        <w:t xml:space="preserve"> and </w:t>
      </w:r>
      <w:r>
        <w:rPr>
          <w:b/>
          <w:bCs/>
          <w:lang w:val="en-GB"/>
        </w:rPr>
        <w:t>tactile potentials</w:t>
      </w:r>
      <w:r>
        <w:rPr>
          <w:lang w:val="en-GB"/>
        </w:rPr>
        <w:t xml:space="preserve">, enabled by </w:t>
      </w:r>
      <w:r>
        <w:rPr>
          <w:b/>
          <w:bCs/>
          <w:lang w:val="en-GB"/>
        </w:rPr>
        <w:t>innovative technologies</w:t>
      </w:r>
      <w:r>
        <w:rPr>
          <w:lang w:val="en-GB"/>
        </w:rPr>
        <w:t>.</w:t>
      </w:r>
    </w:p>
    <w:p w14:paraId="06E7F7EE" w14:textId="77777777" w:rsidR="00523BA3" w:rsidRPr="00DA4972" w:rsidRDefault="00523BA3" w:rsidP="00523BA3">
      <w:pPr>
        <w:pStyle w:val="FLORIMTesto"/>
        <w:spacing w:after="0" w:afterAutospacing="0" w:line="240" w:lineRule="auto"/>
        <w:rPr>
          <w:lang w:val="en-US"/>
        </w:rPr>
      </w:pPr>
    </w:p>
    <w:p w14:paraId="0C1F2AEC" w14:textId="3322CA21" w:rsidR="00523BA3" w:rsidRPr="00DA4972" w:rsidRDefault="00523BA3" w:rsidP="00523BA3">
      <w:pPr>
        <w:pStyle w:val="FLORIMTesto"/>
        <w:spacing w:after="0" w:afterAutospacing="0" w:line="240" w:lineRule="auto"/>
        <w:rPr>
          <w:lang w:val="en-US"/>
        </w:rPr>
      </w:pPr>
      <w:r>
        <w:rPr>
          <w:lang w:val="en-GB"/>
        </w:rPr>
        <w:t xml:space="preserve">The </w:t>
      </w:r>
      <w:r>
        <w:rPr>
          <w:b/>
          <w:bCs/>
          <w:lang w:val="en-GB"/>
        </w:rPr>
        <w:t>Hotel Chimera</w:t>
      </w:r>
      <w:r>
        <w:rPr>
          <w:lang w:val="en-GB"/>
        </w:rPr>
        <w:t xml:space="preserve"> installation by Elena Salmistraro can be viewed every day from </w:t>
      </w:r>
      <w:r>
        <w:rPr>
          <w:b/>
          <w:bCs/>
          <w:lang w:val="en-GB"/>
        </w:rPr>
        <w:t>28 September</w:t>
      </w:r>
      <w:r>
        <w:rPr>
          <w:lang w:val="en-GB"/>
        </w:rPr>
        <w:t xml:space="preserve">, from 10:00 to 19:00 hrs. </w:t>
      </w:r>
    </w:p>
    <w:p w14:paraId="22BE61D3" w14:textId="77777777" w:rsidR="00523BA3" w:rsidRPr="00DA4972" w:rsidRDefault="00523BA3" w:rsidP="00523BA3">
      <w:pPr>
        <w:pStyle w:val="FLORIMTesto"/>
        <w:spacing w:after="0" w:afterAutospacing="0" w:line="240" w:lineRule="auto"/>
        <w:rPr>
          <w:b/>
          <w:i/>
          <w:lang w:val="en-US"/>
        </w:rPr>
      </w:pPr>
    </w:p>
    <w:p w14:paraId="7CBB9711" w14:textId="77777777" w:rsidR="00523BA3" w:rsidRPr="00DA4972" w:rsidRDefault="00523BA3" w:rsidP="00523BA3">
      <w:pPr>
        <w:pStyle w:val="FLORIMTesto"/>
        <w:spacing w:after="0" w:afterAutospacing="0" w:line="240" w:lineRule="auto"/>
        <w:rPr>
          <w:b/>
          <w:bCs/>
          <w:lang w:val="en-US"/>
        </w:rPr>
      </w:pPr>
      <w:r>
        <w:rPr>
          <w:b/>
          <w:bCs/>
          <w:lang w:val="en-GB"/>
        </w:rPr>
        <w:t>PRESS KIT</w:t>
      </w:r>
    </w:p>
    <w:p w14:paraId="558A2331" w14:textId="5134A3EC" w:rsidR="00523BA3" w:rsidRPr="00DA4972" w:rsidRDefault="00081997" w:rsidP="00523BA3">
      <w:pPr>
        <w:pStyle w:val="FLORIMTesto"/>
        <w:spacing w:after="0" w:afterAutospacing="0" w:line="240" w:lineRule="auto"/>
        <w:rPr>
          <w:lang w:val="en-US"/>
        </w:rPr>
      </w:pPr>
      <w:hyperlink r:id="rId11" w:history="1">
        <w:r w:rsidR="00676C99">
          <w:rPr>
            <w:rStyle w:val="Collegamentoipertestuale"/>
            <w:lang w:val="en-GB"/>
          </w:rPr>
          <w:t>https://florimgroup-my.sharepoint.com/:f:/g/personal/comunicazione_florim_it/EpaJUDxlY2lLpG9w_Zf7yAEBjqpUT3yu3TSG6q8r5PN5_g?e=ONu4rg</w:t>
        </w:r>
      </w:hyperlink>
    </w:p>
    <w:p w14:paraId="1DC3CF41" w14:textId="77777777" w:rsidR="0041784F" w:rsidRPr="00DA4972" w:rsidRDefault="0041784F" w:rsidP="00523BA3">
      <w:pPr>
        <w:pStyle w:val="FLORIMTesto"/>
        <w:spacing w:after="0" w:afterAutospacing="0" w:line="240" w:lineRule="auto"/>
        <w:rPr>
          <w:lang w:val="en-US"/>
        </w:rPr>
      </w:pPr>
    </w:p>
    <w:p w14:paraId="699204B7" w14:textId="77777777" w:rsidR="00B91B05" w:rsidRPr="00DA4972" w:rsidRDefault="00B91B05" w:rsidP="00523BA3">
      <w:pPr>
        <w:pStyle w:val="FLORIMTesto"/>
        <w:spacing w:line="240" w:lineRule="auto"/>
        <w:rPr>
          <w:rFonts w:cs="Open Sans"/>
          <w:b/>
          <w:lang w:val="en-US"/>
        </w:rPr>
      </w:pPr>
    </w:p>
    <w:p w14:paraId="2F7504BD" w14:textId="4F64D025" w:rsidR="00523BA3" w:rsidRPr="0041784F" w:rsidRDefault="00523BA3" w:rsidP="00523BA3">
      <w:pPr>
        <w:pStyle w:val="FLORIMTesto"/>
        <w:spacing w:line="240" w:lineRule="auto"/>
        <w:rPr>
          <w:rFonts w:cs="Open Sans"/>
          <w:b/>
        </w:rPr>
      </w:pPr>
      <w:r w:rsidRPr="00DA4972">
        <w:rPr>
          <w:rFonts w:cs="Open Sans"/>
          <w:b/>
          <w:bCs/>
        </w:rPr>
        <w:lastRenderedPageBreak/>
        <w:t>FOLLOW US</w:t>
      </w:r>
    </w:p>
    <w:p w14:paraId="37439CC1" w14:textId="77777777" w:rsidR="00523BA3" w:rsidRPr="0041784F" w:rsidRDefault="00523BA3" w:rsidP="00523BA3">
      <w:pPr>
        <w:pStyle w:val="FLORIMTesto"/>
        <w:spacing w:line="240" w:lineRule="auto"/>
        <w:rPr>
          <w:b/>
        </w:rPr>
      </w:pPr>
      <w:r w:rsidRPr="00DA4972">
        <w:t xml:space="preserve">@florim_ceramiche - #florim - #florimceramiche </w:t>
      </w:r>
    </w:p>
    <w:p w14:paraId="37E166A4" w14:textId="77777777" w:rsidR="00523BA3" w:rsidRPr="00D63D6D" w:rsidRDefault="00523BA3" w:rsidP="00523BA3">
      <w:pPr>
        <w:pStyle w:val="FLORIMTesto"/>
        <w:spacing w:line="240" w:lineRule="auto"/>
      </w:pPr>
      <w:r w:rsidRPr="00DA4972">
        <w:t>@ceditceramicheditalia - #cedit - #ceditceramicheditalia</w:t>
      </w:r>
    </w:p>
    <w:p w14:paraId="647BB3F6" w14:textId="77777777" w:rsidR="00523BA3" w:rsidRPr="00D63D6D" w:rsidRDefault="00523BA3" w:rsidP="00523BA3">
      <w:pPr>
        <w:pStyle w:val="FLORIMTesto"/>
        <w:spacing w:line="240" w:lineRule="auto"/>
        <w:rPr>
          <w:rFonts w:eastAsia="ARS Maquette Pro" w:cs="Open Sans"/>
          <w:color w:val="231F20"/>
        </w:rPr>
      </w:pPr>
    </w:p>
    <w:p w14:paraId="78B3C6BF" w14:textId="77777777" w:rsidR="00523BA3" w:rsidRDefault="00523BA3" w:rsidP="00523BA3">
      <w:pPr>
        <w:pStyle w:val="FLORIMTesto"/>
        <w:spacing w:line="240" w:lineRule="auto"/>
        <w:rPr>
          <w:b/>
          <w:u w:val="single"/>
        </w:rPr>
      </w:pPr>
    </w:p>
    <w:p w14:paraId="23DC7A2F" w14:textId="2692CF0A" w:rsidR="00523BA3" w:rsidRDefault="00523BA3" w:rsidP="00523BA3">
      <w:pPr>
        <w:pStyle w:val="FLORIMTesto"/>
        <w:spacing w:line="240" w:lineRule="auto"/>
        <w:rPr>
          <w:rFonts w:cs="Open Sans"/>
          <w:i/>
          <w:sz w:val="18"/>
        </w:rPr>
      </w:pPr>
      <w:r w:rsidRPr="00DA4972">
        <w:rPr>
          <w:rFonts w:cs="Open Sans"/>
          <w:i/>
          <w:iCs/>
          <w:sz w:val="18"/>
        </w:rPr>
        <w:t>Fiorano Modenese, 30 settembre 2020</w:t>
      </w:r>
    </w:p>
    <w:p w14:paraId="5C482D05" w14:textId="77777777" w:rsidR="00523BA3" w:rsidRPr="00DA4972" w:rsidRDefault="00523BA3" w:rsidP="00523BA3">
      <w:pPr>
        <w:jc w:val="both"/>
        <w:rPr>
          <w:rFonts w:ascii="ARS Maquette Pro Light" w:hAnsi="ARS Maquette Pro Light"/>
          <w:szCs w:val="24"/>
          <w:lang w:val="it-IT"/>
        </w:rPr>
      </w:pPr>
    </w:p>
    <w:p w14:paraId="645D70B5" w14:textId="29CA92ED" w:rsidR="00523BA3" w:rsidRPr="00785E17" w:rsidRDefault="00523BA3" w:rsidP="00523BA3">
      <w:pPr>
        <w:pStyle w:val="Titolo4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S Maquette Pro Light" w:eastAsia="ARS Maquette Pro Light" w:hAnsi="ARS Maquette Pro Light" w:cs="ARS Maquette Pro Light"/>
          <w:sz w:val="18"/>
        </w:rPr>
      </w:pPr>
      <w:r w:rsidRPr="00DA4972">
        <w:rPr>
          <w:rFonts w:ascii="ARS Maquette Pro Light" w:eastAsia="ARS Maquette Pro Light" w:hAnsi="ARS Maquette Pro Light" w:cs="ARS Maquette Pro Light"/>
          <w:sz w:val="18"/>
        </w:rPr>
        <w:t>Florim Ceramiche S.p.A. SB</w:t>
      </w:r>
    </w:p>
    <w:p w14:paraId="6FB9BAC0" w14:textId="77777777" w:rsidR="00523BA3" w:rsidRPr="00785E17" w:rsidRDefault="00523BA3" w:rsidP="00523BA3">
      <w:pPr>
        <w:pStyle w:val="Titolo4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S Maquette Pro Light" w:eastAsia="ARS Maquette Pro Light" w:hAnsi="ARS Maquette Pro Light" w:cs="ARS Maquette Pro Light"/>
          <w:sz w:val="18"/>
        </w:rPr>
      </w:pPr>
      <w:r w:rsidRPr="00DA4972">
        <w:rPr>
          <w:rFonts w:ascii="ARS Maquette Pro Light" w:eastAsia="ARS Maquette Pro Light" w:hAnsi="ARS Maquette Pro Light" w:cs="ARS Maquette Pro Light"/>
          <w:sz w:val="18"/>
        </w:rPr>
        <w:t>Referenti Ufficio Stampa</w:t>
      </w:r>
    </w:p>
    <w:p w14:paraId="433E4046" w14:textId="77777777" w:rsidR="00523BA3" w:rsidRPr="00785E17" w:rsidRDefault="00523BA3" w:rsidP="00523BA3">
      <w:pPr>
        <w:pStyle w:val="Titolo4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S Maquette Pro Light" w:eastAsia="ARS Maquette Pro Light" w:hAnsi="ARS Maquette Pro Light" w:cs="ARS Maquette Pro Light"/>
          <w:sz w:val="18"/>
        </w:rPr>
      </w:pPr>
      <w:r w:rsidRPr="00DA4972">
        <w:rPr>
          <w:rFonts w:ascii="ARS Maquette Pro Light" w:eastAsia="ARS Maquette Pro Light" w:hAnsi="ARS Maquette Pro Light" w:cs="ARS Maquette Pro Light"/>
          <w:sz w:val="18"/>
        </w:rPr>
        <w:t xml:space="preserve">Sara </w:t>
      </w:r>
      <w:proofErr w:type="spellStart"/>
      <w:r w:rsidRPr="00DA4972">
        <w:rPr>
          <w:rFonts w:ascii="ARS Maquette Pro Light" w:eastAsia="ARS Maquette Pro Light" w:hAnsi="ARS Maquette Pro Light" w:cs="ARS Maquette Pro Light"/>
          <w:sz w:val="18"/>
        </w:rPr>
        <w:t>Abbatecola</w:t>
      </w:r>
      <w:proofErr w:type="spellEnd"/>
      <w:r w:rsidRPr="00DA4972">
        <w:rPr>
          <w:rFonts w:ascii="ARS Maquette Pro Light" w:eastAsia="ARS Maquette Pro Light" w:hAnsi="ARS Maquette Pro Light" w:cs="ARS Maquette Pro Light"/>
          <w:sz w:val="18"/>
        </w:rPr>
        <w:t xml:space="preserve"> e Silvia Alonzo</w:t>
      </w:r>
    </w:p>
    <w:p w14:paraId="4634A641" w14:textId="77777777" w:rsidR="00523BA3" w:rsidRPr="00785E17" w:rsidRDefault="00523BA3" w:rsidP="00523BA3">
      <w:pPr>
        <w:pStyle w:val="Titolo4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S Maquette Pro Light" w:eastAsia="ARS Maquette Pro Light" w:hAnsi="ARS Maquette Pro Light" w:cs="ARS Maquette Pro Light"/>
          <w:sz w:val="18"/>
        </w:rPr>
      </w:pPr>
      <w:r w:rsidRPr="00DA4972">
        <w:rPr>
          <w:rFonts w:ascii="ARS Maquette Pro Light" w:eastAsia="ARS Maquette Pro Light" w:hAnsi="ARS Maquette Pro Light" w:cs="ARS Maquette Pro Light"/>
          <w:sz w:val="18"/>
        </w:rPr>
        <w:t>T. +39 0536 840849-833</w:t>
      </w:r>
    </w:p>
    <w:p w14:paraId="6CDAE9DF" w14:textId="77777777" w:rsidR="00523BA3" w:rsidRPr="00785E17" w:rsidRDefault="00523BA3" w:rsidP="00523BA3">
      <w:pPr>
        <w:pStyle w:val="Titolo4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S Maquette Pro Light" w:eastAsia="ARS Maquette Pro Light" w:hAnsi="ARS Maquette Pro Light" w:cs="ARS Maquette Pro Light"/>
          <w:sz w:val="18"/>
        </w:rPr>
      </w:pPr>
      <w:r w:rsidRPr="00DA4972">
        <w:rPr>
          <w:rFonts w:ascii="ARS Maquette Pro Light" w:eastAsia="ARS Maquette Pro Light" w:hAnsi="ARS Maquette Pro Light" w:cs="ARS Maquette Pro Light"/>
          <w:sz w:val="18"/>
        </w:rPr>
        <w:t xml:space="preserve">M. +39 348 </w:t>
      </w:r>
      <w:proofErr w:type="gramStart"/>
      <w:r w:rsidRPr="00DA4972">
        <w:rPr>
          <w:rFonts w:ascii="ARS Maquette Pro Light" w:eastAsia="ARS Maquette Pro Light" w:hAnsi="ARS Maquette Pro Light" w:cs="ARS Maquette Pro Light"/>
          <w:sz w:val="18"/>
        </w:rPr>
        <w:t>7068253  |</w:t>
      </w:r>
      <w:proofErr w:type="gramEnd"/>
      <w:r w:rsidRPr="00DA4972">
        <w:rPr>
          <w:rFonts w:ascii="ARS Maquette Pro Light" w:eastAsia="ARS Maquette Pro Light" w:hAnsi="ARS Maquette Pro Light" w:cs="ARS Maquette Pro Light"/>
          <w:sz w:val="18"/>
        </w:rPr>
        <w:t xml:space="preserve"> +39 344 2615901</w:t>
      </w:r>
    </w:p>
    <w:p w14:paraId="254AFD2F" w14:textId="77777777" w:rsidR="00523BA3" w:rsidRPr="00785E17" w:rsidRDefault="00081997" w:rsidP="00523BA3">
      <w:pPr>
        <w:pStyle w:val="Titolo4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S Maquette Pro Light" w:eastAsia="ARS Maquette Pro Light" w:hAnsi="ARS Maquette Pro Light" w:cs="ARS Maquette Pro Light"/>
          <w:sz w:val="18"/>
          <w:szCs w:val="22"/>
        </w:rPr>
      </w:pPr>
      <w:hyperlink r:id="rId12" w:history="1">
        <w:r w:rsidR="00676C99" w:rsidRPr="00DA4972">
          <w:rPr>
            <w:rStyle w:val="Collegamentoipertestuale"/>
            <w:rFonts w:ascii="ARS Maquette Pro Light" w:eastAsia="ARS Maquette Pro Light" w:hAnsi="ARS Maquette Pro Light" w:cs="ARS Maquette Pro Light"/>
            <w:sz w:val="18"/>
            <w:szCs w:val="22"/>
          </w:rPr>
          <w:t>sara.abbatecola@florim.com</w:t>
        </w:r>
      </w:hyperlink>
      <w:r w:rsidR="00676C99" w:rsidRPr="00DA4972">
        <w:rPr>
          <w:rFonts w:ascii="ARS Maquette Pro Light" w:eastAsia="ARS Maquette Pro Light" w:hAnsi="ARS Maquette Pro Light" w:cs="ARS Maquette Pro Light"/>
          <w:sz w:val="18"/>
          <w:szCs w:val="22"/>
        </w:rPr>
        <w:t xml:space="preserve"> | </w:t>
      </w:r>
      <w:hyperlink r:id="rId13" w:history="1">
        <w:r w:rsidR="00676C99" w:rsidRPr="00DA4972">
          <w:rPr>
            <w:rStyle w:val="Collegamentoipertestuale"/>
            <w:rFonts w:ascii="ARS Maquette Pro Light" w:eastAsia="ARS Maquette Pro Light" w:hAnsi="ARS Maquette Pro Light" w:cs="ARS Maquette Pro Light"/>
            <w:sz w:val="18"/>
            <w:szCs w:val="22"/>
          </w:rPr>
          <w:t>silvia.alonzo@florim.com</w:t>
        </w:r>
      </w:hyperlink>
      <w:r w:rsidR="00676C99" w:rsidRPr="00DA4972">
        <w:rPr>
          <w:rFonts w:ascii="ARS Maquette Pro Light" w:eastAsia="ARS Maquette Pro Light" w:hAnsi="ARS Maquette Pro Light" w:cs="ARS Maquette Pro Light"/>
          <w:sz w:val="18"/>
          <w:szCs w:val="22"/>
        </w:rPr>
        <w:t xml:space="preserve"> |  </w:t>
      </w:r>
      <w:hyperlink r:id="rId14" w:history="1">
        <w:r w:rsidR="00676C99" w:rsidRPr="00DA4972">
          <w:rPr>
            <w:rStyle w:val="Collegamentoipertestuale"/>
            <w:rFonts w:ascii="ARS Maquette Pro Light" w:eastAsia="ARS Maquette Pro Light" w:hAnsi="ARS Maquette Pro Light" w:cs="ARS Maquette Pro Light"/>
            <w:sz w:val="18"/>
            <w:szCs w:val="22"/>
          </w:rPr>
          <w:t>ufficiostampa@ceditceramiche.it</w:t>
        </w:r>
      </w:hyperlink>
    </w:p>
    <w:p w14:paraId="48DFC093" w14:textId="77777777" w:rsidR="00523BA3" w:rsidRPr="00785E17" w:rsidRDefault="00523BA3" w:rsidP="00523BA3">
      <w:pPr>
        <w:pStyle w:val="Titolo4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S Maquette Pro Light" w:eastAsia="ARS Maquette Pro Light" w:hAnsi="ARS Maquette Pro Light" w:cs="ARS Maquette Pro Light"/>
          <w:b/>
          <w:i/>
          <w:sz w:val="18"/>
          <w:szCs w:val="22"/>
        </w:rPr>
      </w:pPr>
    </w:p>
    <w:p w14:paraId="4AEBB2B3" w14:textId="77777777" w:rsidR="00523BA3" w:rsidRPr="00785E17" w:rsidRDefault="00523BA3" w:rsidP="00523BA3">
      <w:pPr>
        <w:pStyle w:val="Titolo4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S Maquette Pro Light" w:eastAsia="ARS Maquette Pro Light" w:hAnsi="ARS Maquette Pro Light" w:cs="ARS Maquette Pro Light"/>
          <w:b/>
          <w:i/>
          <w:sz w:val="18"/>
          <w:szCs w:val="22"/>
        </w:rPr>
      </w:pPr>
    </w:p>
    <w:p w14:paraId="4F335B10" w14:textId="1B0DB2DD" w:rsidR="00523BA3" w:rsidRDefault="00523BA3" w:rsidP="00523BA3">
      <w:pPr>
        <w:pStyle w:val="Titolo4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S Maquette Pro Light" w:eastAsia="ARS Maquette Pro Light" w:hAnsi="ARS Maquette Pro Light" w:cs="ARS Maquette Pro Light"/>
          <w:i/>
          <w:sz w:val="18"/>
          <w:szCs w:val="22"/>
        </w:rPr>
      </w:pPr>
      <w:r w:rsidRPr="00DA4972">
        <w:rPr>
          <w:rFonts w:ascii="ARS Maquette Pro Light" w:eastAsia="ARS Maquette Pro Light" w:hAnsi="ARS Maquette Pro Light" w:cs="ARS Maquette Pro Light"/>
          <w:i/>
          <w:iCs/>
          <w:sz w:val="18"/>
          <w:szCs w:val="22"/>
        </w:rPr>
        <w:t xml:space="preserve">Origini italiane e spirito internazionale: CEDIT - Ceramiche d’Italia è un marchio del Gruppo Florim rilanciato nel 2016 sul mercato, che si distingue per un forte legame con il territorio, una chiara vocazione alla sperimentazione e la volontà di contribuire all’evoluzione delle nuove forme dell’abitare. Negli anni, CEDIT ha collaborato con le più prestigiose firme del design italiano, fra cui: Achille e Pier Giacomo Castiglioni, Ettore Sottsass, Enzo Mari, Alessandro </w:t>
      </w:r>
      <w:proofErr w:type="spellStart"/>
      <w:r w:rsidRPr="00DA4972">
        <w:rPr>
          <w:rFonts w:ascii="ARS Maquette Pro Light" w:eastAsia="ARS Maquette Pro Light" w:hAnsi="ARS Maquette Pro Light" w:cs="ARS Maquette Pro Light"/>
          <w:i/>
          <w:iCs/>
          <w:sz w:val="18"/>
          <w:szCs w:val="22"/>
        </w:rPr>
        <w:t>Mendini</w:t>
      </w:r>
      <w:proofErr w:type="spellEnd"/>
      <w:r w:rsidRPr="00DA4972">
        <w:rPr>
          <w:rFonts w:ascii="ARS Maquette Pro Light" w:eastAsia="ARS Maquette Pro Light" w:hAnsi="ARS Maquette Pro Light" w:cs="ARS Maquette Pro Light"/>
          <w:i/>
          <w:iCs/>
          <w:sz w:val="18"/>
          <w:szCs w:val="22"/>
        </w:rPr>
        <w:t>, diventando così una delle principali aziende che hanno fatto la storia nel mondo del progetto. Oggi, CEDIT continua a promuovere la creatività contemporanea nel solco della grande tradizione, dando vita a collezioni ceramiche ideate da Autori italiani definiti da uno stile originale e unico.</w:t>
      </w:r>
    </w:p>
    <w:p w14:paraId="779393A9" w14:textId="77777777" w:rsidR="00355F78" w:rsidRPr="00504A6A" w:rsidRDefault="00355F78" w:rsidP="00523BA3">
      <w:pPr>
        <w:pStyle w:val="Titolo4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S Maquette Pro Light" w:eastAsia="ARS Maquette Pro Light" w:hAnsi="ARS Maquette Pro Light" w:cs="ARS Maquette Pro Light"/>
          <w:i/>
          <w:sz w:val="18"/>
          <w:szCs w:val="22"/>
        </w:rPr>
      </w:pPr>
    </w:p>
    <w:p w14:paraId="62ACD253" w14:textId="77777777" w:rsidR="00355F78" w:rsidRDefault="00081997" w:rsidP="00355F78">
      <w:pPr>
        <w:pStyle w:val="Titolo4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S Maquette Pro Light" w:eastAsia="ARS Maquette Pro Light" w:hAnsi="ARS Maquette Pro Light" w:cs="ARS Maquette Pro Light"/>
          <w:b/>
          <w:i/>
          <w:sz w:val="18"/>
          <w:szCs w:val="22"/>
        </w:rPr>
      </w:pPr>
      <w:hyperlink r:id="rId15" w:history="1">
        <w:r w:rsidR="00676C99">
          <w:rPr>
            <w:rStyle w:val="Collegamentoipertestuale"/>
            <w:rFonts w:ascii="ARS Maquette Pro Light" w:eastAsia="ARS Maquette Pro Light" w:hAnsi="ARS Maquette Pro Light" w:cs="ARS Maquette Pro Light"/>
            <w:sz w:val="18"/>
            <w:szCs w:val="22"/>
            <w:lang w:val="en-GB"/>
          </w:rPr>
          <w:t>www.ceditceramiche.it</w:t>
        </w:r>
      </w:hyperlink>
      <w:r w:rsidR="00676C99">
        <w:rPr>
          <w:rFonts w:ascii="ARS Maquette Pro Light" w:eastAsia="ARS Maquette Pro Light" w:hAnsi="ARS Maquette Pro Light" w:cs="ARS Maquette Pro Light"/>
          <w:b/>
          <w:bCs/>
          <w:i/>
          <w:iCs/>
          <w:sz w:val="18"/>
          <w:szCs w:val="22"/>
          <w:lang w:val="en-GB"/>
        </w:rPr>
        <w:t xml:space="preserve"> </w:t>
      </w:r>
    </w:p>
    <w:p w14:paraId="6A05A809" w14:textId="77777777" w:rsidR="00B40B03" w:rsidRPr="0006721B" w:rsidRDefault="00B40B03" w:rsidP="00B40B03"/>
    <w:sectPr w:rsidR="00B40B03" w:rsidRPr="0006721B" w:rsidSect="00B40B03">
      <w:headerReference w:type="default" r:id="rId16"/>
      <w:footerReference w:type="default" r:id="rId17"/>
      <w:pgSz w:w="11920" w:h="16840"/>
      <w:pgMar w:top="1360" w:right="1680" w:bottom="280" w:left="1680" w:header="51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A3D3EC" w14:textId="77777777" w:rsidR="00AC2DDC" w:rsidRDefault="00AC2DDC">
      <w:r>
        <w:separator/>
      </w:r>
    </w:p>
  </w:endnote>
  <w:endnote w:type="continuationSeparator" w:id="0">
    <w:p w14:paraId="0D0B940D" w14:textId="77777777" w:rsidR="00AC2DDC" w:rsidRDefault="00AC2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2A87" w:usb1="00000000" w:usb2="00000000" w:usb3="00000000" w:csb0="000000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S Maquette Pro Light">
    <w:panose1 w:val="02000303030000020004"/>
    <w:charset w:val="00"/>
    <w:family w:val="modern"/>
    <w:notTrueType/>
    <w:pitch w:val="variable"/>
    <w:sig w:usb0="A00000BF" w:usb1="5000A47B" w:usb2="00000000" w:usb3="00000000" w:csb0="00000093" w:csb1="00000000"/>
  </w:font>
  <w:font w:name="ARS Maquette Pro">
    <w:panose1 w:val="02000603000000020004"/>
    <w:charset w:val="00"/>
    <w:family w:val="modern"/>
    <w:notTrueType/>
    <w:pitch w:val="variable"/>
    <w:sig w:usb0="A00000BF" w:usb1="4000E07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8F396" w14:textId="77777777" w:rsidR="002A09DD" w:rsidRPr="00B40B03" w:rsidRDefault="1A8559BB" w:rsidP="00B40B03">
    <w:pPr>
      <w:pStyle w:val="Pidipagina"/>
      <w:jc w:val="center"/>
    </w:pPr>
    <w:r>
      <w:rPr>
        <w:noProof/>
        <w:lang w:val="en-GB"/>
      </w:rPr>
      <w:drawing>
        <wp:inline distT="0" distB="0" distL="0" distR="0" wp14:anchorId="59A0C882" wp14:editId="5950CC65">
          <wp:extent cx="3811979" cy="837656"/>
          <wp:effectExtent l="0" t="0" r="0" b="635"/>
          <wp:docPr id="182190259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1979" cy="8376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27B00A" w14:textId="77777777" w:rsidR="00AC2DDC" w:rsidRDefault="00AC2DDC">
      <w:r>
        <w:separator/>
      </w:r>
    </w:p>
  </w:footnote>
  <w:footnote w:type="continuationSeparator" w:id="0">
    <w:p w14:paraId="60061E4C" w14:textId="77777777" w:rsidR="00AC2DDC" w:rsidRDefault="00AC2D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9F798" w14:textId="77777777" w:rsidR="000A4F87" w:rsidRDefault="000A4F87">
    <w:pPr>
      <w:pStyle w:val="Intestazione"/>
    </w:pPr>
    <w:r>
      <w:rPr>
        <w:noProof/>
        <w:lang w:val="en-GB"/>
      </w:rPr>
      <w:drawing>
        <wp:anchor distT="0" distB="0" distL="0" distR="0" simplePos="0" relativeHeight="251659264" behindDoc="0" locked="0" layoutInCell="1" allowOverlap="1" wp14:anchorId="123CEC0D" wp14:editId="46387B60">
          <wp:simplePos x="0" y="0"/>
          <wp:positionH relativeFrom="margin">
            <wp:align>center</wp:align>
          </wp:positionH>
          <wp:positionV relativeFrom="topMargin">
            <wp:posOffset>377825</wp:posOffset>
          </wp:positionV>
          <wp:extent cx="1553845" cy="528320"/>
          <wp:effectExtent l="0" t="0" r="8255" b="5080"/>
          <wp:wrapThrough wrapText="bothSides" distL="0" distR="0">
            <wp:wrapPolygon edited="1">
              <wp:start x="0" y="0"/>
              <wp:lineTo x="0" y="21606"/>
              <wp:lineTo x="21601" y="21606"/>
              <wp:lineTo x="21601" y="0"/>
              <wp:lineTo x="0" y="0"/>
            </wp:wrapPolygon>
          </wp:wrapThrough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CEDIT-01.jpg"/>
                  <pic:cNvPicPr>
                    <a:picLocks noChangeAspect="1"/>
                  </pic:cNvPicPr>
                </pic:nvPicPr>
                <pic:blipFill>
                  <a:blip r:embed="rId1"/>
                  <a:srcRect t="5011" b="5011"/>
                  <a:stretch>
                    <a:fillRect/>
                  </a:stretch>
                </pic:blipFill>
                <pic:spPr>
                  <a:xfrm>
                    <a:off x="0" y="0"/>
                    <a:ext cx="1553845" cy="5283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A7110"/>
    <w:multiLevelType w:val="hybridMultilevel"/>
    <w:tmpl w:val="90B6275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D9D57B3"/>
    <w:multiLevelType w:val="hybridMultilevel"/>
    <w:tmpl w:val="082847E4"/>
    <w:lvl w:ilvl="0" w:tplc="8AA417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C0CEF54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7D7F64"/>
    <w:multiLevelType w:val="hybridMultilevel"/>
    <w:tmpl w:val="C558786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5023C8"/>
    <w:multiLevelType w:val="hybridMultilevel"/>
    <w:tmpl w:val="4CA832F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EE026BB"/>
    <w:multiLevelType w:val="hybridMultilevel"/>
    <w:tmpl w:val="CBD899C6"/>
    <w:lvl w:ilvl="0" w:tplc="52DACABA">
      <w:start w:val="4"/>
      <w:numFmt w:val="bullet"/>
      <w:lvlText w:val="-"/>
      <w:lvlJc w:val="left"/>
      <w:pPr>
        <w:ind w:left="1080" w:hanging="360"/>
      </w:pPr>
      <w:rPr>
        <w:rFonts w:ascii="Open Sans" w:eastAsiaTheme="minorHAnsi" w:hAnsi="Open Sans" w:cs="Open San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283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9DD"/>
    <w:rsid w:val="0006721B"/>
    <w:rsid w:val="00081997"/>
    <w:rsid w:val="000A4F87"/>
    <w:rsid w:val="00121A18"/>
    <w:rsid w:val="0012774D"/>
    <w:rsid w:val="00127D0F"/>
    <w:rsid w:val="00156F92"/>
    <w:rsid w:val="001E75BC"/>
    <w:rsid w:val="00201E23"/>
    <w:rsid w:val="002242C9"/>
    <w:rsid w:val="002533FC"/>
    <w:rsid w:val="00267C4F"/>
    <w:rsid w:val="002A09DD"/>
    <w:rsid w:val="00307EDB"/>
    <w:rsid w:val="00355F78"/>
    <w:rsid w:val="003876E6"/>
    <w:rsid w:val="0041784F"/>
    <w:rsid w:val="00465054"/>
    <w:rsid w:val="00493DF4"/>
    <w:rsid w:val="0052138D"/>
    <w:rsid w:val="00523BA3"/>
    <w:rsid w:val="00544E50"/>
    <w:rsid w:val="005C11C2"/>
    <w:rsid w:val="005D171B"/>
    <w:rsid w:val="00602FAB"/>
    <w:rsid w:val="0067451C"/>
    <w:rsid w:val="00676C99"/>
    <w:rsid w:val="007A1C82"/>
    <w:rsid w:val="007F1582"/>
    <w:rsid w:val="008D5D7D"/>
    <w:rsid w:val="00907837"/>
    <w:rsid w:val="0094161B"/>
    <w:rsid w:val="0096654F"/>
    <w:rsid w:val="00982F82"/>
    <w:rsid w:val="009D0570"/>
    <w:rsid w:val="00A8723A"/>
    <w:rsid w:val="00AC2DDC"/>
    <w:rsid w:val="00AC30E7"/>
    <w:rsid w:val="00AC7049"/>
    <w:rsid w:val="00AE7DC5"/>
    <w:rsid w:val="00B40B03"/>
    <w:rsid w:val="00B91B05"/>
    <w:rsid w:val="00BE1DF3"/>
    <w:rsid w:val="00BF3520"/>
    <w:rsid w:val="00C86B6A"/>
    <w:rsid w:val="00CA62B8"/>
    <w:rsid w:val="00D3402B"/>
    <w:rsid w:val="00D641FE"/>
    <w:rsid w:val="00DA4972"/>
    <w:rsid w:val="00DE4D9D"/>
    <w:rsid w:val="00E13080"/>
    <w:rsid w:val="00E22DCE"/>
    <w:rsid w:val="00EB46B1"/>
    <w:rsid w:val="00FA3370"/>
    <w:rsid w:val="1A85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F811080"/>
  <w15:docId w15:val="{4324C0AF-44EB-4641-ACF3-120489EC1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pPr>
      <w:widowControl w:val="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Titolo4">
    <w:name w:val="heading 4"/>
    <w:link w:val="Titolo4Carattere"/>
    <w:rsid w:val="0006721B"/>
    <w:pPr>
      <w:widowControl w:val="0"/>
      <w:outlineLvl w:val="3"/>
    </w:pPr>
    <w:rPr>
      <w:rFonts w:cs="Arial Unicode MS"/>
      <w:color w:val="000000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NormalTable0">
    <w:name w:val="Normal Tabl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94161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161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94161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161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4D9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4D9D"/>
    <w:rPr>
      <w:rFonts w:ascii="Segoe UI" w:eastAsia="Calibri" w:hAnsi="Segoe UI" w:cs="Segoe UI"/>
      <w:color w:val="000000"/>
      <w:sz w:val="18"/>
      <w:szCs w:val="18"/>
      <w:u w:color="000000"/>
      <w:lang w:val="en-US"/>
    </w:rPr>
  </w:style>
  <w:style w:type="table" w:styleId="Grigliatabella">
    <w:name w:val="Table Grid"/>
    <w:basedOn w:val="Tabellanormale"/>
    <w:uiPriority w:val="39"/>
    <w:rsid w:val="002533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2533F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2533F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2533FC"/>
    <w:rPr>
      <w:rFonts w:ascii="Calibri" w:eastAsia="Calibri" w:hAnsi="Calibri" w:cs="Calibri"/>
      <w:color w:val="000000"/>
      <w:u w:color="000000"/>
      <w:lang w:val="en-US"/>
    </w:rPr>
  </w:style>
  <w:style w:type="paragraph" w:styleId="Paragrafoelenco">
    <w:name w:val="List Paragraph"/>
    <w:basedOn w:val="Normale"/>
    <w:uiPriority w:val="34"/>
    <w:qFormat/>
    <w:rsid w:val="00602FAB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Theme="minorHAnsi" w:eastAsiaTheme="minorHAnsi" w:hAnsiTheme="minorHAnsi" w:cstheme="minorBidi"/>
      <w:color w:val="auto"/>
      <w:sz w:val="24"/>
      <w:szCs w:val="24"/>
      <w:bdr w:val="none" w:sz="0" w:space="0" w:color="auto"/>
      <w:lang w:val="it-IT" w:eastAsia="en-US"/>
    </w:rPr>
  </w:style>
  <w:style w:type="character" w:customStyle="1" w:styleId="Titolo4Carattere">
    <w:name w:val="Titolo 4 Carattere"/>
    <w:basedOn w:val="Carpredefinitoparagrafo"/>
    <w:link w:val="Titolo4"/>
    <w:rsid w:val="0006721B"/>
    <w:rPr>
      <w:rFonts w:cs="Arial Unicode MS"/>
      <w:color w:val="000000"/>
      <w:u w:color="000000"/>
    </w:rPr>
  </w:style>
  <w:style w:type="paragraph" w:customStyle="1" w:styleId="FLORIMTesto">
    <w:name w:val="FLORIM_Testo"/>
    <w:qFormat/>
    <w:rsid w:val="0006721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60" w:lineRule="exact"/>
      <w:contextualSpacing/>
    </w:pPr>
    <w:rPr>
      <w:rFonts w:ascii="Open Sans" w:eastAsiaTheme="minorEastAsia" w:hAnsi="Open Sans"/>
      <w:noProof/>
      <w:color w:val="000000"/>
      <w:bdr w:val="none" w:sz="0" w:space="0" w:color="auto"/>
    </w:rPr>
  </w:style>
  <w:style w:type="paragraph" w:styleId="Nessunaspaziatura">
    <w:name w:val="No Spacing"/>
    <w:uiPriority w:val="1"/>
    <w:qFormat/>
    <w:rsid w:val="0006721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character" w:styleId="Menzione">
    <w:name w:val="Mention"/>
    <w:basedOn w:val="Carpredefinitoparagrafo"/>
    <w:uiPriority w:val="99"/>
    <w:semiHidden/>
    <w:unhideWhenUsed/>
    <w:rsid w:val="0041784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ilvia.alonzo@florim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ara.abbatecola@florim.com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lorimgroup-my.sharepoint.com/:f:/g/personal/comunicazione_florim_it/EpaJUDxlY2lLpG9w_Zf7yAEBjqpUT3yu3TSG6q8r5PN5_g?e=ONu4rg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ceditceramiche.it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ufficiostampa@ceditceramiche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CF57A2FC730D449FA47D8CDD783866" ma:contentTypeVersion="6" ma:contentTypeDescription="Creare un nuovo documento." ma:contentTypeScope="" ma:versionID="cb52f7cbf9df03aba1f4432883d8707a">
  <xsd:schema xmlns:xsd="http://www.w3.org/2001/XMLSchema" xmlns:xs="http://www.w3.org/2001/XMLSchema" xmlns:p="http://schemas.microsoft.com/office/2006/metadata/properties" xmlns:ns2="2d2a4659-83c8-43f4-b33e-057c149872ee" xmlns:ns3="58cefcf2-2359-47eb-bb98-f2693ed9d2a0" targetNamespace="http://schemas.microsoft.com/office/2006/metadata/properties" ma:root="true" ma:fieldsID="9feede89aa98d5acafb630ebb30450e0" ns2:_="" ns3:_="">
    <xsd:import namespace="2d2a4659-83c8-43f4-b33e-057c149872ee"/>
    <xsd:import namespace="58cefcf2-2359-47eb-bb98-f2693ed9d2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2a4659-83c8-43f4-b33e-057c149872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cefcf2-2359-47eb-bb98-f2693ed9d2a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6643953-DAA6-4AA0-8B38-493FDB4568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E81607-E409-49DF-AD90-8DE39A9F02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2a4659-83c8-43f4-b33e-057c149872ee"/>
    <ds:schemaRef ds:uri="58cefcf2-2359-47eb-bb98-f2693ed9d2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6BA734-973D-4FE4-B40D-9384494873F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8cefcf2-2359-47eb-bb98-f2693ed9d2a0"/>
    <ds:schemaRef ds:uri="http://purl.org/dc/elements/1.1/"/>
    <ds:schemaRef ds:uri="http://schemas.microsoft.com/office/2006/metadata/properties"/>
    <ds:schemaRef ds:uri="2d2a4659-83c8-43f4-b33e-057c149872ee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AEEE73E-68F7-45BD-A7AC-F018E0BC9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TRIMARCHI Agnese</dc:creator>
  <cp:lastModifiedBy>TRIMARCHI Agnese</cp:lastModifiedBy>
  <cp:revision>13</cp:revision>
  <cp:lastPrinted>2016-04-22T08:42:00Z</cp:lastPrinted>
  <dcterms:created xsi:type="dcterms:W3CDTF">2020-09-22T13:16:00Z</dcterms:created>
  <dcterms:modified xsi:type="dcterms:W3CDTF">2020-09-28T09:26:00Z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0x0101008FCF57A2FC730D449FA47D8CDD783866</vt:lpwstr>
  </property>
</Properties>
</file>